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540AF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65A93A18" wp14:editId="28268C5A">
            <wp:simplePos x="0" y="0"/>
            <wp:positionH relativeFrom="column">
              <wp:posOffset>-118110</wp:posOffset>
            </wp:positionH>
            <wp:positionV relativeFrom="paragraph">
              <wp:posOffset>131919</wp:posOffset>
            </wp:positionV>
            <wp:extent cx="1071245" cy="1036955"/>
            <wp:effectExtent l="0" t="0" r="0" b="0"/>
            <wp:wrapNone/>
            <wp:docPr id="5" name="Picture 5" descr="C:\Users\zinof\OneDrive\Bureau\pngtree-chemical-conical-flask-cartoon-illustration-image_14489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zinof\OneDrive\Bureau\pngtree-chemical-conical-flask-cartoon-illustration-image_14489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9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9D9E17" wp14:editId="54C6B20B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647825"/>
                <wp:effectExtent l="19050" t="1905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L’EDUCATION NATIONALE ET DE LA FORMATION PROFESSIONNELLE</w:t>
                            </w:r>
                          </w:p>
                          <w:p w:rsidR="005C7177" w:rsidRDefault="000E4CDD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FILIÈRE</w:t>
                            </w:r>
                            <w:r w:rsidR="005C7177">
                              <w:rPr>
                                <w:b/>
                              </w:rPr>
                              <w:t xml:space="preserve"> D’ENSEIGNEMENT GÉNÉRAL</w:t>
                            </w:r>
                          </w:p>
                          <w:p w:rsidR="00ED619F" w:rsidRDefault="00ED619F" w:rsidP="00ED619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EXAMENS DE FIN D’ÉTUDES SECONDAIRES</w:t>
                            </w:r>
                            <w:r w:rsidR="003308F1">
                              <w:rPr>
                                <w:b/>
                              </w:rPr>
                              <w:t xml:space="preserve"> (BAC PERMANENT)</w:t>
                            </w:r>
                          </w:p>
                          <w:p w:rsidR="003308F1" w:rsidRDefault="003308F1" w:rsidP="003308F1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CHIMIE</w:t>
                            </w:r>
                          </w:p>
                          <w:p w:rsidR="003308F1" w:rsidRDefault="003308F1" w:rsidP="003308F1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(SVT, SMP)</w:t>
                            </w:r>
                          </w:p>
                          <w:p w:rsidR="00ED619F" w:rsidRDefault="0009690E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FÉVRIER 2022</w:t>
                            </w:r>
                          </w:p>
                          <w:p w:rsidR="00ED619F" w:rsidRPr="00ED619F" w:rsidRDefault="00ED619F" w:rsidP="00ED619F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L’EDUCATION NATIONALE ET DE LA FORMATION PROFESSIONNELLE</w:t>
                      </w:r>
                    </w:p>
                    <w:p w:rsidR="005C7177" w:rsidRDefault="000E4CDD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FILIÈRE</w:t>
                      </w:r>
                      <w:r w:rsidR="005C7177">
                        <w:rPr>
                          <w:b/>
                        </w:rPr>
                        <w:t xml:space="preserve"> D’ENSEIGNEMENT GÉNÉRAL</w:t>
                      </w:r>
                    </w:p>
                    <w:p w:rsidR="00ED619F" w:rsidRDefault="00ED619F" w:rsidP="00ED619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EXAMENS DE FIN D’ÉTUDES SECONDAIRES</w:t>
                      </w:r>
                      <w:r w:rsidR="003308F1">
                        <w:rPr>
                          <w:b/>
                        </w:rPr>
                        <w:t xml:space="preserve"> (BAC PERMANENT)</w:t>
                      </w:r>
                    </w:p>
                    <w:p w:rsidR="003308F1" w:rsidRDefault="003308F1" w:rsidP="003308F1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CHIMIE</w:t>
                      </w:r>
                    </w:p>
                    <w:p w:rsidR="003308F1" w:rsidRDefault="003308F1" w:rsidP="003308F1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(SVT, SMP)</w:t>
                      </w:r>
                    </w:p>
                    <w:p w:rsidR="00ED619F" w:rsidRDefault="0009690E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FÉVRIER 2022</w:t>
                      </w:r>
                    </w:p>
                    <w:p w:rsidR="00ED619F" w:rsidRPr="00ED619F" w:rsidRDefault="00ED619F" w:rsidP="00ED619F">
                      <w:pPr>
                        <w:spacing w:line="276" w:lineRule="auto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B83E9D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margin-left:377.9pt;margin-top:5.95pt;width:155.45pt;height:34.75pt;z-index:251676672" fillcolor="black [3213]" strokecolor="black [3213]">
            <v:shadow color="#868686"/>
            <v:textpath style="font-family:&quot;Arial Black&quot;;v-text-kern:t" trim="t" fitpath="t" string="Molécule : SR"/>
          </v:shape>
        </w:pict>
      </w:r>
    </w:p>
    <w:p w:rsidR="005C7177" w:rsidRDefault="005C7177"/>
    <w:p w:rsidR="005C7177" w:rsidRDefault="005C7177"/>
    <w:p w:rsidR="005C7177" w:rsidRDefault="005C7177"/>
    <w:p w:rsidR="00B1501B" w:rsidRDefault="00B1501B" w:rsidP="00B1501B">
      <w:pPr>
        <w:ind w:left="-806" w:firstLine="806"/>
        <w:rPr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EC79C4">
        <w:rPr>
          <w:b/>
          <w:sz w:val="18"/>
        </w:rPr>
        <w:t>1.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>L’évaluation comporte quatre (4) parties</w:t>
      </w:r>
      <w:r>
        <w:rPr>
          <w:b/>
          <w:i/>
          <w:sz w:val="18"/>
          <w:szCs w:val="18"/>
        </w:rPr>
        <w:t>.</w:t>
      </w:r>
      <w:r w:rsidRPr="00567D2E">
        <w:rPr>
          <w:b/>
          <w:i/>
          <w:sz w:val="18"/>
          <w:szCs w:val="18"/>
        </w:rPr>
        <w:tab/>
      </w:r>
    </w:p>
    <w:p w:rsidR="00B1501B" w:rsidRDefault="00B1501B" w:rsidP="00B1501B">
      <w:pPr>
        <w:ind w:left="1440"/>
        <w:rPr>
          <w:b/>
          <w:i/>
          <w:sz w:val="18"/>
          <w:szCs w:val="18"/>
        </w:rPr>
      </w:pPr>
      <w:r w:rsidRPr="00EC79C4">
        <w:rPr>
          <w:b/>
          <w:sz w:val="18"/>
          <w:szCs w:val="18"/>
        </w:rPr>
        <w:t>2.</w:t>
      </w:r>
      <w:r w:rsidRPr="00567D2E">
        <w:rPr>
          <w:b/>
          <w:i/>
          <w:sz w:val="18"/>
          <w:szCs w:val="18"/>
        </w:rPr>
        <w:t xml:space="preserve"> L’usage de la calculatrice programmable </w:t>
      </w:r>
      <w:r>
        <w:rPr>
          <w:b/>
          <w:i/>
          <w:sz w:val="18"/>
          <w:szCs w:val="18"/>
        </w:rPr>
        <w:t xml:space="preserve">et tout gadget électronique (Tél., tablette, iPad, montre </w:t>
      </w:r>
      <w:proofErr w:type="gramStart"/>
      <w:r>
        <w:rPr>
          <w:b/>
          <w:i/>
          <w:sz w:val="18"/>
          <w:szCs w:val="18"/>
        </w:rPr>
        <w:t>intelligente</w:t>
      </w:r>
      <w:proofErr w:type="gramEnd"/>
      <w:r>
        <w:rPr>
          <w:b/>
          <w:i/>
          <w:sz w:val="18"/>
          <w:szCs w:val="18"/>
        </w:rPr>
        <w:t xml:space="preserve">) est   </w:t>
      </w:r>
    </w:p>
    <w:p w:rsidR="00B1501B" w:rsidRPr="00567D2E" w:rsidRDefault="00B1501B" w:rsidP="00B1501B">
      <w:pPr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proofErr w:type="gramStart"/>
      <w:r>
        <w:rPr>
          <w:b/>
          <w:i/>
          <w:sz w:val="18"/>
          <w:szCs w:val="18"/>
        </w:rPr>
        <w:t>for</w:t>
      </w:r>
      <w:r w:rsidRPr="007141F7">
        <w:rPr>
          <w:b/>
          <w:i/>
          <w:sz w:val="18"/>
          <w:szCs w:val="18"/>
        </w:rPr>
        <w:t>m</w:t>
      </w:r>
      <w:r>
        <w:rPr>
          <w:b/>
          <w:i/>
          <w:sz w:val="18"/>
          <w:szCs w:val="18"/>
        </w:rPr>
        <w:t>ellement</w:t>
      </w:r>
      <w:proofErr w:type="gramEnd"/>
      <w:r>
        <w:rPr>
          <w:b/>
          <w:i/>
          <w:sz w:val="18"/>
          <w:szCs w:val="18"/>
        </w:rPr>
        <w:t xml:space="preserve"> interdit dans la salle d’examen.</w:t>
      </w:r>
    </w:p>
    <w:p w:rsidR="00B1501B" w:rsidRPr="006C13E6" w:rsidRDefault="00B1501B" w:rsidP="00B1501B">
      <w:pPr>
        <w:ind w:left="-806" w:firstLine="806"/>
        <w:rPr>
          <w:b/>
          <w:i/>
          <w:iCs/>
          <w:sz w:val="4"/>
          <w:szCs w:val="4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EC79C4">
        <w:rPr>
          <w:b/>
          <w:sz w:val="18"/>
          <w:szCs w:val="18"/>
        </w:rPr>
        <w:t>3.</w:t>
      </w:r>
      <w:r w:rsidRPr="00567D2E">
        <w:rPr>
          <w:b/>
          <w:i/>
          <w:sz w:val="18"/>
          <w:szCs w:val="18"/>
        </w:rPr>
        <w:t xml:space="preserve"> </w:t>
      </w:r>
      <w:r w:rsidRPr="00707D53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 xml:space="preserve"> dans la salle.</w:t>
      </w:r>
    </w:p>
    <w:p w:rsidR="00B1501B" w:rsidRPr="006C13E6" w:rsidRDefault="00B1501B" w:rsidP="00B1501B">
      <w:pPr>
        <w:pStyle w:val="Titre2"/>
        <w:spacing w:before="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                             Coefficients SVT </w:t>
      </w:r>
      <w:proofErr w:type="gramStart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:  3</w:t>
      </w:r>
      <w:proofErr w:type="gramEnd"/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SMP : 2                                                                         Durée de l’évaluation: 3</w:t>
      </w:r>
      <w:r w:rsidRPr="006C13E6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heures</w:t>
      </w:r>
    </w:p>
    <w:p w:rsidR="00B3435F" w:rsidRDefault="00F179A8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C3447" wp14:editId="53BE46E2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D700D0" w:rsidRPr="00F770FE" w:rsidRDefault="00D700D0" w:rsidP="00D700D0">
      <w:pPr>
        <w:pStyle w:val="Paragraphedeliste"/>
        <w:ind w:left="360"/>
        <w:jc w:val="both"/>
        <w:rPr>
          <w:b/>
          <w:sz w:val="16"/>
          <w:szCs w:val="16"/>
        </w:rPr>
      </w:pPr>
    </w:p>
    <w:p w:rsidR="00632EBE" w:rsidRPr="00F770FE" w:rsidRDefault="00632EBE" w:rsidP="00B3435F">
      <w:pPr>
        <w:pStyle w:val="Paragraphedeliste"/>
        <w:numPr>
          <w:ilvl w:val="0"/>
          <w:numId w:val="2"/>
        </w:numPr>
        <w:ind w:left="360"/>
        <w:jc w:val="both"/>
        <w:rPr>
          <w:b/>
          <w:sz w:val="16"/>
          <w:szCs w:val="16"/>
        </w:rPr>
        <w:sectPr w:rsidR="00632EBE" w:rsidRPr="00F770FE" w:rsidSect="00D700D0">
          <w:type w:val="continuous"/>
          <w:pgSz w:w="12240" w:h="20160" w:code="5"/>
          <w:pgMar w:top="1152" w:right="864" w:bottom="1152" w:left="864" w:header="720" w:footer="720" w:gutter="0"/>
          <w:cols w:sep="1" w:space="720"/>
          <w:docGrid w:linePitch="360"/>
        </w:sectPr>
      </w:pPr>
    </w:p>
    <w:p w:rsidR="00C37D6A" w:rsidRPr="00C37D6A" w:rsidRDefault="00C37D6A" w:rsidP="00C37D6A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lastRenderedPageBreak/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C37D6A" w:rsidRPr="003A4429" w:rsidRDefault="00C37D6A" w:rsidP="00C37D6A">
      <w:pPr>
        <w:pStyle w:val="Paragraphedeliste"/>
        <w:ind w:left="360"/>
        <w:jc w:val="both"/>
        <w:rPr>
          <w:b/>
          <w:sz w:val="4"/>
          <w:szCs w:val="4"/>
        </w:rPr>
      </w:pPr>
    </w:p>
    <w:p w:rsidR="00C37D6A" w:rsidRPr="00546906" w:rsidRDefault="00C37D6A" w:rsidP="00C37D6A">
      <w:pPr>
        <w:jc w:val="both"/>
        <w:rPr>
          <w:b/>
          <w:sz w:val="20"/>
          <w:szCs w:val="20"/>
        </w:rPr>
      </w:pPr>
      <w:r w:rsidRPr="00546906">
        <w:rPr>
          <w:b/>
          <w:sz w:val="20"/>
          <w:szCs w:val="20"/>
        </w:rPr>
        <w:t>Recopier et compléter judicieusement les phrases suivantes :</w:t>
      </w:r>
    </w:p>
    <w:p w:rsidR="00BB5D0C" w:rsidRDefault="00BB5D0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Un composé organique binaire de carbone et d’hydrogène est</w:t>
      </w:r>
      <w:r w:rsidR="005F27BF">
        <w:rPr>
          <w:sz w:val="22"/>
          <w:szCs w:val="20"/>
        </w:rPr>
        <w:t xml:space="preserve"> un (e)</w:t>
      </w:r>
      <w:r>
        <w:rPr>
          <w:sz w:val="22"/>
          <w:szCs w:val="20"/>
        </w:rPr>
        <w:t xml:space="preserve"> __________ ; s’il répond à la formule brute CnH</w:t>
      </w:r>
      <w:r w:rsidR="002876AF">
        <w:rPr>
          <w:sz w:val="22"/>
          <w:szCs w:val="20"/>
          <w:vertAlign w:val="subscript"/>
        </w:rPr>
        <w:t>2n-2</w:t>
      </w:r>
      <w:r w:rsidR="002876AF">
        <w:rPr>
          <w:sz w:val="22"/>
          <w:szCs w:val="20"/>
        </w:rPr>
        <w:t>, il s’agit alors d’un ____</w:t>
      </w:r>
      <w:r>
        <w:rPr>
          <w:sz w:val="22"/>
          <w:szCs w:val="20"/>
        </w:rPr>
        <w:t>___.</w:t>
      </w:r>
    </w:p>
    <w:p w:rsidR="00BB5D0C" w:rsidRDefault="00BB5D0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Le butane et le </w:t>
      </w:r>
      <w:proofErr w:type="spellStart"/>
      <w:r>
        <w:rPr>
          <w:sz w:val="22"/>
          <w:szCs w:val="20"/>
        </w:rPr>
        <w:t>méthylpropane</w:t>
      </w:r>
      <w:proofErr w:type="spellEnd"/>
      <w:r>
        <w:rPr>
          <w:sz w:val="22"/>
          <w:szCs w:val="20"/>
        </w:rPr>
        <w:t xml:space="preserve"> ont </w:t>
      </w:r>
      <w:r w:rsidR="005F27BF">
        <w:rPr>
          <w:sz w:val="22"/>
          <w:szCs w:val="20"/>
        </w:rPr>
        <w:t>la</w:t>
      </w:r>
      <w:r>
        <w:rPr>
          <w:sz w:val="22"/>
          <w:szCs w:val="20"/>
        </w:rPr>
        <w:t xml:space="preserve"> même formule brute : _________ ; ils sont des isomères de ___________.</w:t>
      </w:r>
    </w:p>
    <w:p w:rsidR="00BB5D0C" w:rsidRDefault="00BB5D0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L’addition de trois (3) molécules identiques est une réaction connue sous le nom de _______ dont le produit est un ________.</w:t>
      </w:r>
    </w:p>
    <w:p w:rsidR="00BB5D0C" w:rsidRDefault="00BB5D0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Dans le composé de formule </w:t>
      </w:r>
      <w:r w:rsidRPr="00BB5D0C">
        <w:rPr>
          <w:position w:val="-6"/>
          <w:sz w:val="22"/>
          <w:szCs w:val="20"/>
        </w:rPr>
        <w:object w:dxaOrig="10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1pt;height:13.95pt" o:ole="">
            <v:imagedata r:id="rId7" o:title=""/>
          </v:shape>
          <o:OLEObject Type="Embed" ProgID="Equation.3" ShapeID="_x0000_i1025" DrawAspect="Content" ObjectID="_1738154990" r:id="rId8"/>
        </w:object>
      </w:r>
      <w:r>
        <w:rPr>
          <w:sz w:val="22"/>
          <w:szCs w:val="20"/>
        </w:rPr>
        <w:t xml:space="preserve">dont le nom </w:t>
      </w:r>
      <w:r w:rsidR="005F27BF">
        <w:rPr>
          <w:sz w:val="22"/>
          <w:szCs w:val="20"/>
        </w:rPr>
        <w:t xml:space="preserve">systématique </w:t>
      </w:r>
      <w:r>
        <w:rPr>
          <w:sz w:val="22"/>
          <w:szCs w:val="20"/>
        </w:rPr>
        <w:t>est ____________, les deux atomes de carbone ont une géométrie ____________.</w:t>
      </w:r>
    </w:p>
    <w:p w:rsidR="00BB5D0C" w:rsidRDefault="00BB5D0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On dissout du chlorure d’ammonium, NH</w:t>
      </w:r>
      <w:r>
        <w:rPr>
          <w:sz w:val="22"/>
          <w:szCs w:val="20"/>
          <w:vertAlign w:val="subscript"/>
        </w:rPr>
        <w:t>4</w:t>
      </w:r>
      <w:r w:rsidR="002876AF">
        <w:rPr>
          <w:sz w:val="22"/>
          <w:szCs w:val="20"/>
        </w:rPr>
        <w:t>Cl, dans l’eau ;</w:t>
      </w:r>
      <w:r>
        <w:rPr>
          <w:sz w:val="22"/>
          <w:szCs w:val="20"/>
        </w:rPr>
        <w:t xml:space="preserve"> la solution </w:t>
      </w:r>
      <w:r w:rsidR="002876AF">
        <w:rPr>
          <w:sz w:val="22"/>
          <w:szCs w:val="20"/>
        </w:rPr>
        <w:t>a</w:t>
      </w:r>
      <w:r>
        <w:rPr>
          <w:sz w:val="22"/>
          <w:szCs w:val="20"/>
        </w:rPr>
        <w:t xml:space="preserve"> un pH égal à 4,2. Cette solution est _____</w:t>
      </w:r>
      <w:r w:rsidR="00AD3FBC">
        <w:rPr>
          <w:sz w:val="22"/>
          <w:szCs w:val="20"/>
        </w:rPr>
        <w:t>_____</w:t>
      </w:r>
      <w:r>
        <w:rPr>
          <w:sz w:val="22"/>
          <w:szCs w:val="20"/>
        </w:rPr>
        <w:t>__ et doit _________ le tournesol.</w:t>
      </w:r>
    </w:p>
    <w:p w:rsidR="00BB5D0C" w:rsidRDefault="00BB5D0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Dans l‘équation</w:t>
      </w:r>
      <w:r w:rsidR="00D2777D">
        <w:rPr>
          <w:sz w:val="22"/>
          <w:szCs w:val="20"/>
        </w:rPr>
        <w:t xml:space="preserve"> de la réaction</w:t>
      </w:r>
      <w:r>
        <w:rPr>
          <w:sz w:val="22"/>
          <w:szCs w:val="20"/>
        </w:rPr>
        <w:t> :</w:t>
      </w:r>
    </w:p>
    <w:p w:rsidR="00BB5D0C" w:rsidRDefault="00F8319A" w:rsidP="00BB5D0C">
      <w:pPr>
        <w:pStyle w:val="Paragraphedeliste"/>
        <w:ind w:left="360"/>
        <w:jc w:val="both"/>
        <w:rPr>
          <w:sz w:val="22"/>
          <w:szCs w:val="20"/>
        </w:rPr>
      </w:pPr>
      <w:r w:rsidRPr="00BB5D0C">
        <w:rPr>
          <w:position w:val="-14"/>
          <w:sz w:val="22"/>
          <w:szCs w:val="20"/>
        </w:rPr>
        <w:object w:dxaOrig="2920" w:dyaOrig="400">
          <v:shape id="_x0000_i1026" type="#_x0000_t75" style="width:146.15pt;height:19.9pt" o:ole="">
            <v:imagedata r:id="rId9" o:title=""/>
          </v:shape>
          <o:OLEObject Type="Embed" ProgID="Equation.3" ShapeID="_x0000_i1026" DrawAspect="Content" ObjectID="_1738154991" r:id="rId10"/>
        </w:object>
      </w:r>
      <w:r w:rsidR="007B6BD0">
        <w:rPr>
          <w:sz w:val="22"/>
          <w:szCs w:val="20"/>
        </w:rPr>
        <w:t xml:space="preserve"> </w:t>
      </w:r>
      <w:proofErr w:type="gramStart"/>
      <w:r>
        <w:rPr>
          <w:sz w:val="22"/>
          <w:szCs w:val="20"/>
        </w:rPr>
        <w:t>l’espèce</w:t>
      </w:r>
      <w:proofErr w:type="gramEnd"/>
      <w:r>
        <w:rPr>
          <w:sz w:val="22"/>
          <w:szCs w:val="20"/>
        </w:rPr>
        <w:t xml:space="preserve"> qui a cédé des électrons est ____________ et celle qui a capté des électrons est ___________.</w:t>
      </w:r>
    </w:p>
    <w:p w:rsidR="00BB5D0C" w:rsidRDefault="00F8319A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L’alcool contenu dans le vin a pour formule semi développée __________ ; son nom est _________.</w:t>
      </w:r>
    </w:p>
    <w:p w:rsidR="00F8319A" w:rsidRDefault="00AE40A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Lorsqu’un composé carbonylé est traité par la liqueur de </w:t>
      </w:r>
      <w:proofErr w:type="spellStart"/>
      <w:r>
        <w:rPr>
          <w:sz w:val="22"/>
          <w:szCs w:val="20"/>
        </w:rPr>
        <w:t>Tollens</w:t>
      </w:r>
      <w:proofErr w:type="spellEnd"/>
      <w:r>
        <w:rPr>
          <w:sz w:val="22"/>
          <w:szCs w:val="20"/>
        </w:rPr>
        <w:t>, si le test est positif on dit qu’il s’agit d’un _________ mais dans le cas contraire on dit que ce composé est __________.</w:t>
      </w:r>
    </w:p>
    <w:p w:rsidR="00AE40AC" w:rsidRDefault="00D2777D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Parmi l</w:t>
      </w:r>
      <w:r w:rsidR="00AE40AC">
        <w:rPr>
          <w:sz w:val="22"/>
          <w:szCs w:val="20"/>
        </w:rPr>
        <w:t>es formules brutes</w:t>
      </w:r>
      <w:r w:rsidR="00F300A0">
        <w:rPr>
          <w:sz w:val="22"/>
          <w:szCs w:val="20"/>
        </w:rPr>
        <w:t xml:space="preserve"> suivantes</w:t>
      </w:r>
      <w:r w:rsidR="00AE40AC">
        <w:rPr>
          <w:sz w:val="22"/>
          <w:szCs w:val="20"/>
        </w:rPr>
        <w:t xml:space="preserve"> C</w:t>
      </w:r>
      <w:r w:rsidR="00AE40AC">
        <w:rPr>
          <w:sz w:val="22"/>
          <w:szCs w:val="20"/>
          <w:vertAlign w:val="subscript"/>
        </w:rPr>
        <w:t>3</w:t>
      </w:r>
      <w:r w:rsidR="00AE40AC">
        <w:rPr>
          <w:sz w:val="22"/>
          <w:szCs w:val="20"/>
        </w:rPr>
        <w:t>H</w:t>
      </w:r>
      <w:r w:rsidR="00AE40AC">
        <w:rPr>
          <w:sz w:val="22"/>
          <w:szCs w:val="20"/>
          <w:vertAlign w:val="subscript"/>
        </w:rPr>
        <w:t>6</w:t>
      </w:r>
      <w:r w:rsidR="00AE40AC">
        <w:rPr>
          <w:sz w:val="22"/>
          <w:szCs w:val="20"/>
        </w:rPr>
        <w:t>, C</w:t>
      </w:r>
      <w:r w:rsidR="00AE40AC">
        <w:rPr>
          <w:sz w:val="22"/>
          <w:szCs w:val="20"/>
          <w:vertAlign w:val="subscript"/>
        </w:rPr>
        <w:t>3</w:t>
      </w:r>
      <w:r w:rsidR="00AE40AC">
        <w:rPr>
          <w:sz w:val="22"/>
          <w:szCs w:val="20"/>
        </w:rPr>
        <w:t>H</w:t>
      </w:r>
      <w:r w:rsidR="00AE40AC">
        <w:rPr>
          <w:sz w:val="22"/>
          <w:szCs w:val="20"/>
          <w:vertAlign w:val="subscript"/>
        </w:rPr>
        <w:t>8</w:t>
      </w:r>
      <w:r w:rsidR="00AE40AC">
        <w:rPr>
          <w:sz w:val="22"/>
          <w:szCs w:val="20"/>
        </w:rPr>
        <w:t>, C</w:t>
      </w:r>
      <w:r w:rsidR="00AE40AC">
        <w:rPr>
          <w:sz w:val="22"/>
          <w:szCs w:val="20"/>
          <w:vertAlign w:val="subscript"/>
        </w:rPr>
        <w:t>3</w:t>
      </w:r>
      <w:r w:rsidR="00AE40AC">
        <w:rPr>
          <w:sz w:val="22"/>
          <w:szCs w:val="20"/>
        </w:rPr>
        <w:t>H</w:t>
      </w:r>
      <w:r w:rsidR="00AE40AC">
        <w:rPr>
          <w:sz w:val="22"/>
          <w:szCs w:val="20"/>
          <w:vertAlign w:val="subscript"/>
        </w:rPr>
        <w:t>4</w:t>
      </w:r>
      <w:r w:rsidR="00AE40AC">
        <w:rPr>
          <w:sz w:val="22"/>
          <w:szCs w:val="20"/>
        </w:rPr>
        <w:t>, l’alcane est __________ ; son nom est ___________.</w:t>
      </w:r>
    </w:p>
    <w:p w:rsidR="00AE40AC" w:rsidRDefault="00AE40AC" w:rsidP="00041D85">
      <w:pPr>
        <w:pStyle w:val="Paragraphedeliste"/>
        <w:numPr>
          <w:ilvl w:val="0"/>
          <w:numId w:val="3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Le plus simple des hydrocarbures aromatiques est ___________ ; sa formule brute est __________.</w:t>
      </w:r>
    </w:p>
    <w:p w:rsidR="00FC0712" w:rsidRDefault="00FC0712" w:rsidP="00FC0712">
      <w:pPr>
        <w:pStyle w:val="Paragraphedeliste"/>
        <w:ind w:left="360"/>
        <w:jc w:val="both"/>
        <w:rPr>
          <w:sz w:val="10"/>
          <w:szCs w:val="10"/>
        </w:rPr>
      </w:pPr>
    </w:p>
    <w:p w:rsidR="007B6BD0" w:rsidRDefault="007B6BD0" w:rsidP="00FC0712">
      <w:pPr>
        <w:pStyle w:val="Paragraphedeliste"/>
        <w:ind w:left="360"/>
        <w:jc w:val="both"/>
        <w:rPr>
          <w:sz w:val="10"/>
          <w:szCs w:val="10"/>
        </w:rPr>
      </w:pPr>
    </w:p>
    <w:p w:rsidR="007B6BD0" w:rsidRDefault="007B6BD0" w:rsidP="00FC0712">
      <w:pPr>
        <w:pStyle w:val="Paragraphedeliste"/>
        <w:ind w:left="360"/>
        <w:jc w:val="both"/>
        <w:rPr>
          <w:sz w:val="10"/>
          <w:szCs w:val="10"/>
        </w:rPr>
      </w:pPr>
    </w:p>
    <w:p w:rsidR="004C495F" w:rsidRPr="00240FB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B</w:t>
      </w:r>
      <w:r w:rsidR="00240FBE"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4C495F" w:rsidRPr="000A7363" w:rsidRDefault="004C495F" w:rsidP="00B0528C">
      <w:pPr>
        <w:jc w:val="both"/>
        <w:rPr>
          <w:b/>
          <w:sz w:val="8"/>
          <w:szCs w:val="8"/>
        </w:rPr>
      </w:pPr>
    </w:p>
    <w:p w:rsidR="00B3435F" w:rsidRPr="003E3D67" w:rsidRDefault="004C495F" w:rsidP="00B0528C">
      <w:pPr>
        <w:jc w:val="both"/>
        <w:rPr>
          <w:b/>
          <w:sz w:val="20"/>
          <w:szCs w:val="20"/>
        </w:rPr>
      </w:pPr>
      <w:r w:rsidRPr="00B26C3D">
        <w:rPr>
          <w:b/>
          <w:sz w:val="22"/>
          <w:szCs w:val="20"/>
        </w:rPr>
        <w:t>Ecrire les équations des réactions suivantes :</w:t>
      </w:r>
    </w:p>
    <w:p w:rsidR="0091404F" w:rsidRDefault="00D81F50" w:rsidP="00041D85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Hydrolyse du carbure d’aluminium</w:t>
      </w:r>
      <w:r w:rsidR="00AD3FBC">
        <w:rPr>
          <w:sz w:val="22"/>
          <w:szCs w:val="20"/>
        </w:rPr>
        <w:t> ;</w:t>
      </w:r>
    </w:p>
    <w:p w:rsidR="00D81F50" w:rsidRDefault="00A71453" w:rsidP="00041D85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Hydrogénation du</w:t>
      </w:r>
      <w:r w:rsidR="00D81F50">
        <w:rPr>
          <w:sz w:val="22"/>
          <w:szCs w:val="20"/>
        </w:rPr>
        <w:t xml:space="preserve"> propène</w:t>
      </w:r>
      <w:r w:rsidR="00AD3FBC">
        <w:rPr>
          <w:sz w:val="22"/>
          <w:szCs w:val="20"/>
        </w:rPr>
        <w:t> ;</w:t>
      </w:r>
    </w:p>
    <w:p w:rsidR="00D81F50" w:rsidRDefault="00D81F50" w:rsidP="00041D85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Combustion complète du butane</w:t>
      </w:r>
      <w:r w:rsidR="00AD3FBC">
        <w:rPr>
          <w:sz w:val="22"/>
          <w:szCs w:val="20"/>
        </w:rPr>
        <w:t> ;</w:t>
      </w:r>
    </w:p>
    <w:p w:rsidR="00D81F50" w:rsidRDefault="00D81F50" w:rsidP="00041D85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proofErr w:type="spellStart"/>
      <w:r>
        <w:rPr>
          <w:sz w:val="22"/>
          <w:szCs w:val="20"/>
        </w:rPr>
        <w:t>Dimérisation</w:t>
      </w:r>
      <w:proofErr w:type="spellEnd"/>
      <w:r>
        <w:rPr>
          <w:sz w:val="22"/>
          <w:szCs w:val="20"/>
        </w:rPr>
        <w:t xml:space="preserve"> de l’éthylène</w:t>
      </w:r>
      <w:r w:rsidR="00AD3FBC">
        <w:rPr>
          <w:sz w:val="22"/>
          <w:szCs w:val="20"/>
        </w:rPr>
        <w:t> ;</w:t>
      </w:r>
    </w:p>
    <w:p w:rsidR="0091404F" w:rsidRDefault="00D81F50" w:rsidP="00041D85">
      <w:pPr>
        <w:pStyle w:val="Paragraphedeliste"/>
        <w:numPr>
          <w:ilvl w:val="0"/>
          <w:numId w:val="4"/>
        </w:numPr>
        <w:ind w:left="360"/>
        <w:jc w:val="both"/>
        <w:rPr>
          <w:sz w:val="22"/>
          <w:szCs w:val="20"/>
        </w:rPr>
      </w:pPr>
      <w:r>
        <w:rPr>
          <w:sz w:val="22"/>
          <w:szCs w:val="20"/>
        </w:rPr>
        <w:t>Neutralisation de l’acide chlorhydrique par la soude.</w:t>
      </w:r>
    </w:p>
    <w:p w:rsidR="0091404F" w:rsidRDefault="0091404F" w:rsidP="0091404F">
      <w:pPr>
        <w:pStyle w:val="Paragraphedeliste"/>
        <w:ind w:left="360"/>
        <w:jc w:val="both"/>
        <w:rPr>
          <w:sz w:val="22"/>
          <w:szCs w:val="20"/>
        </w:rPr>
      </w:pPr>
    </w:p>
    <w:p w:rsidR="004C495F" w:rsidRPr="0079601E" w:rsidRDefault="009340C3" w:rsidP="004C495F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30181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C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– (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15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pts)</w:t>
      </w:r>
    </w:p>
    <w:p w:rsidR="004C495F" w:rsidRPr="000A7363" w:rsidRDefault="004C495F" w:rsidP="004C495F">
      <w:pPr>
        <w:jc w:val="both"/>
        <w:rPr>
          <w:sz w:val="8"/>
          <w:szCs w:val="8"/>
        </w:rPr>
      </w:pPr>
    </w:p>
    <w:p w:rsidR="00B3435F" w:rsidRPr="003E3D67" w:rsidRDefault="00301812" w:rsidP="00B0528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Traiter l’</w:t>
      </w:r>
      <w:r w:rsidR="000515CD">
        <w:rPr>
          <w:b/>
          <w:sz w:val="20"/>
          <w:szCs w:val="20"/>
        </w:rPr>
        <w:t>un</w:t>
      </w:r>
      <w:r w:rsidR="009340C3" w:rsidRPr="003E3D67">
        <w:rPr>
          <w:b/>
          <w:sz w:val="20"/>
          <w:szCs w:val="20"/>
        </w:rPr>
        <w:t xml:space="preserve"> </w:t>
      </w:r>
      <w:r w:rsidR="002269FC">
        <w:rPr>
          <w:b/>
          <w:sz w:val="20"/>
          <w:szCs w:val="20"/>
        </w:rPr>
        <w:t xml:space="preserve">(1) </w:t>
      </w:r>
      <w:r w:rsidR="009340C3" w:rsidRPr="003E3D67">
        <w:rPr>
          <w:b/>
          <w:sz w:val="20"/>
          <w:szCs w:val="20"/>
        </w:rPr>
        <w:t>des</w:t>
      </w:r>
      <w:r w:rsidR="000515CD">
        <w:rPr>
          <w:b/>
          <w:sz w:val="20"/>
          <w:szCs w:val="20"/>
        </w:rPr>
        <w:t xml:space="preserve"> deux (2) exercices</w:t>
      </w:r>
      <w:r w:rsidR="004C495F" w:rsidRPr="003E3D67">
        <w:rPr>
          <w:b/>
          <w:sz w:val="20"/>
          <w:szCs w:val="20"/>
        </w:rPr>
        <w:t xml:space="preserve"> </w:t>
      </w:r>
      <w:r w:rsidR="000515CD">
        <w:rPr>
          <w:b/>
          <w:sz w:val="20"/>
          <w:szCs w:val="20"/>
        </w:rPr>
        <w:t>proposé</w:t>
      </w:r>
      <w:r w:rsidR="004C495F" w:rsidRPr="003E3D67">
        <w:rPr>
          <w:b/>
          <w:sz w:val="20"/>
          <w:szCs w:val="20"/>
        </w:rPr>
        <w:t>s :</w:t>
      </w:r>
    </w:p>
    <w:p w:rsidR="0024133E" w:rsidRDefault="004F334F" w:rsidP="00041D85">
      <w:pPr>
        <w:pStyle w:val="Paragraphedeliste"/>
        <w:numPr>
          <w:ilvl w:val="0"/>
          <w:numId w:val="6"/>
        </w:numPr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Étudier les réactions du </w:t>
      </w:r>
      <w:proofErr w:type="spellStart"/>
      <w:r>
        <w:rPr>
          <w:sz w:val="22"/>
          <w:szCs w:val="20"/>
        </w:rPr>
        <w:t>dichlore</w:t>
      </w:r>
      <w:proofErr w:type="spellEnd"/>
      <w:r>
        <w:rPr>
          <w:sz w:val="22"/>
          <w:szCs w:val="20"/>
        </w:rPr>
        <w:t xml:space="preserve"> avec le méthane </w:t>
      </w:r>
      <w:r w:rsidR="00AD3FBC">
        <w:rPr>
          <w:sz w:val="22"/>
          <w:szCs w:val="20"/>
        </w:rPr>
        <w:t xml:space="preserve">à la lumière diffuse. </w:t>
      </w:r>
      <w:r>
        <w:rPr>
          <w:sz w:val="22"/>
          <w:szCs w:val="20"/>
        </w:rPr>
        <w:t>Nommer tous les produits organiques obtenus.</w:t>
      </w:r>
    </w:p>
    <w:p w:rsidR="0024133E" w:rsidRDefault="0024133E" w:rsidP="0024133E">
      <w:pPr>
        <w:pStyle w:val="Paragraphedeliste"/>
        <w:ind w:left="644"/>
        <w:jc w:val="both"/>
        <w:rPr>
          <w:sz w:val="22"/>
          <w:szCs w:val="20"/>
        </w:rPr>
      </w:pPr>
    </w:p>
    <w:p w:rsidR="0024133E" w:rsidRDefault="000C2CD0" w:rsidP="00041D85">
      <w:pPr>
        <w:pStyle w:val="Paragraphedeliste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Démontrer que </w:t>
      </w:r>
      <w:r w:rsidR="00A71453">
        <w:rPr>
          <w:sz w:val="22"/>
          <w:szCs w:val="22"/>
        </w:rPr>
        <w:t>l</w:t>
      </w:r>
      <w:r>
        <w:rPr>
          <w:sz w:val="22"/>
          <w:szCs w:val="22"/>
        </w:rPr>
        <w:t>’équation</w:t>
      </w:r>
      <w:r w:rsidR="00A71453">
        <w:rPr>
          <w:sz w:val="22"/>
          <w:szCs w:val="22"/>
        </w:rPr>
        <w:t xml:space="preserve"> de la réaction</w:t>
      </w:r>
      <w:r w:rsidR="00D14005">
        <w:rPr>
          <w:sz w:val="22"/>
          <w:szCs w:val="22"/>
        </w:rPr>
        <w:t xml:space="preserve"> suivante est du type acido-basique</w:t>
      </w:r>
      <w:r w:rsidR="00A71453">
        <w:rPr>
          <w:sz w:val="22"/>
          <w:szCs w:val="22"/>
        </w:rPr>
        <w:t>,</w:t>
      </w:r>
      <w:r w:rsidR="00D14005">
        <w:rPr>
          <w:sz w:val="22"/>
          <w:szCs w:val="22"/>
        </w:rPr>
        <w:t xml:space="preserve"> puis préciser les couples acide/base mis en jeu</w:t>
      </w:r>
      <w:r w:rsidR="0024133E">
        <w:rPr>
          <w:sz w:val="22"/>
          <w:szCs w:val="22"/>
        </w:rPr>
        <w:t xml:space="preserve">. </w:t>
      </w:r>
    </w:p>
    <w:p w:rsidR="00D14005" w:rsidRDefault="0025041B" w:rsidP="00D14005">
      <w:pPr>
        <w:pStyle w:val="Paragraphedeliste"/>
        <w:ind w:left="284"/>
        <w:jc w:val="both"/>
        <w:rPr>
          <w:sz w:val="22"/>
          <w:szCs w:val="22"/>
        </w:rPr>
      </w:pPr>
      <w:r w:rsidRPr="00916404">
        <w:rPr>
          <w:position w:val="-16"/>
          <w:sz w:val="22"/>
          <w:szCs w:val="22"/>
        </w:rPr>
        <w:object w:dxaOrig="3720" w:dyaOrig="440">
          <v:shape id="_x0000_i1027" type="#_x0000_t75" style="width:186.45pt;height:22.05pt" o:ole="">
            <v:imagedata r:id="rId11" o:title=""/>
          </v:shape>
          <o:OLEObject Type="Embed" ProgID="Equation.3" ShapeID="_x0000_i1027" DrawAspect="Content" ObjectID="_1738154992" r:id="rId12"/>
        </w:object>
      </w:r>
    </w:p>
    <w:p w:rsidR="00034681" w:rsidRPr="00E86591" w:rsidRDefault="009340C3" w:rsidP="00296A7F">
      <w:pPr>
        <w:jc w:val="both"/>
        <w:rPr>
          <w:b/>
          <w:i/>
          <w:sz w:val="22"/>
          <w:szCs w:val="22"/>
        </w:rPr>
      </w:pPr>
      <w:r w:rsidRPr="00E86591">
        <w:rPr>
          <w:b/>
          <w:i/>
          <w:color w:val="000000"/>
          <w:sz w:val="22"/>
          <w:szCs w:val="22"/>
          <w:u w:val="single"/>
        </w:rPr>
        <w:lastRenderedPageBreak/>
        <w:t xml:space="preserve">PARTIE </w:t>
      </w:r>
      <w:r w:rsidR="00F624DF" w:rsidRPr="00E86591">
        <w:rPr>
          <w:b/>
          <w:i/>
          <w:color w:val="000000"/>
          <w:sz w:val="22"/>
          <w:szCs w:val="22"/>
          <w:u w:val="single"/>
        </w:rPr>
        <w:t>D</w:t>
      </w:r>
      <w:r w:rsidR="004B5C70" w:rsidRPr="00E86591">
        <w:rPr>
          <w:b/>
          <w:i/>
          <w:color w:val="000000"/>
          <w:sz w:val="22"/>
          <w:szCs w:val="22"/>
          <w:u w:val="single"/>
        </w:rPr>
        <w:t xml:space="preserve"> – (15 pts)</w:t>
      </w:r>
    </w:p>
    <w:p w:rsidR="003B0684" w:rsidRPr="00E86591" w:rsidRDefault="003B0684" w:rsidP="00296A7F">
      <w:pPr>
        <w:jc w:val="both"/>
        <w:rPr>
          <w:b/>
          <w:sz w:val="8"/>
          <w:szCs w:val="8"/>
        </w:rPr>
      </w:pPr>
    </w:p>
    <w:p w:rsidR="00C772E4" w:rsidRDefault="0043476D" w:rsidP="008D6C0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Bien</w:t>
      </w:r>
      <w:r w:rsidR="000515CD">
        <w:rPr>
          <w:b/>
          <w:sz w:val="20"/>
          <w:szCs w:val="20"/>
        </w:rPr>
        <w:t xml:space="preserve"> </w:t>
      </w:r>
      <w:r w:rsidR="008D6C0A">
        <w:rPr>
          <w:b/>
          <w:sz w:val="20"/>
          <w:szCs w:val="20"/>
        </w:rPr>
        <w:t>lire l’extrait de texte suivant puis répondre aux questions</w:t>
      </w:r>
      <w:r w:rsidR="00C00523">
        <w:rPr>
          <w:b/>
          <w:sz w:val="20"/>
          <w:szCs w:val="20"/>
        </w:rPr>
        <w:t xml:space="preserve"> ci-après</w:t>
      </w:r>
      <w:r w:rsidR="008D6C0A">
        <w:rPr>
          <w:b/>
          <w:sz w:val="20"/>
          <w:szCs w:val="20"/>
        </w:rPr>
        <w:t>.</w:t>
      </w:r>
    </w:p>
    <w:p w:rsidR="00B1501B" w:rsidRPr="00774AD6" w:rsidRDefault="00B1501B" w:rsidP="00B1501B">
      <w:pPr>
        <w:spacing w:line="276" w:lineRule="auto"/>
        <w:jc w:val="center"/>
        <w:rPr>
          <w:b/>
          <w:sz w:val="20"/>
          <w:szCs w:val="20"/>
        </w:rPr>
      </w:pPr>
      <w:r w:rsidRPr="00774AD6">
        <w:rPr>
          <w:b/>
          <w:sz w:val="20"/>
          <w:szCs w:val="20"/>
        </w:rPr>
        <w:t>La sérine</w:t>
      </w:r>
    </w:p>
    <w:p w:rsidR="00B1501B" w:rsidRPr="00774AD6" w:rsidRDefault="00B1501B" w:rsidP="00B1501B">
      <w:p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 xml:space="preserve"> La sérine est un acide aminé très répandu dans les protéines. Il s’agit d’un acide α- aminé non essentiel et qui est donc synthétiser par l’organisme. </w:t>
      </w:r>
    </w:p>
    <w:p w:rsidR="00B1501B" w:rsidRPr="00774AD6" w:rsidRDefault="00B1501B" w:rsidP="00B1501B">
      <w:p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Dans l’organisme, la sérine a un rôle important, notamment au niveau des systèmes nerveux et immunitaire…</w:t>
      </w:r>
    </w:p>
    <w:p w:rsidR="00B1501B" w:rsidRDefault="00B1501B" w:rsidP="00B1501B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r w:rsidRPr="00B1501B">
        <w:rPr>
          <w:b/>
          <w:i/>
          <w:sz w:val="16"/>
          <w:szCs w:val="16"/>
          <w:lang w:val="fr-HT"/>
        </w:rPr>
        <w:t xml:space="preserve">Article publié par le groupe passeport Santé, </w:t>
      </w:r>
    </w:p>
    <w:p w:rsidR="00B1501B" w:rsidRPr="00B1501B" w:rsidRDefault="00B83E9D" w:rsidP="00B1501B">
      <w:pPr>
        <w:spacing w:line="276" w:lineRule="auto"/>
        <w:jc w:val="right"/>
        <w:rPr>
          <w:b/>
          <w:i/>
          <w:sz w:val="16"/>
          <w:szCs w:val="16"/>
          <w:lang w:val="fr-HT"/>
        </w:rPr>
      </w:pPr>
      <w:hyperlink r:id="rId13" w:history="1">
        <w:r w:rsidR="00B1501B" w:rsidRPr="00B1501B">
          <w:rPr>
            <w:rStyle w:val="Lienhypertexte"/>
            <w:b/>
            <w:i/>
            <w:sz w:val="16"/>
            <w:szCs w:val="16"/>
            <w:lang w:val="fr-HT"/>
          </w:rPr>
          <w:t>www.passeportsante.net</w:t>
        </w:r>
      </w:hyperlink>
      <w:r w:rsidR="00B1501B" w:rsidRPr="00B1501B">
        <w:rPr>
          <w:b/>
          <w:i/>
          <w:sz w:val="16"/>
          <w:szCs w:val="16"/>
          <w:lang w:val="fr-HT"/>
        </w:rPr>
        <w:t xml:space="preserve"> </w:t>
      </w:r>
    </w:p>
    <w:p w:rsidR="00B1501B" w:rsidRPr="00774AD6" w:rsidRDefault="00B1501B" w:rsidP="00B1501B">
      <w:p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 xml:space="preserve"> Sa formule semi-développée est :</w:t>
      </w:r>
    </w:p>
    <w:p w:rsidR="00B1501B" w:rsidRPr="00B1501B" w:rsidRDefault="00B1501B" w:rsidP="00B1501B">
      <w:pPr>
        <w:spacing w:line="276" w:lineRule="auto"/>
        <w:jc w:val="both"/>
        <w:rPr>
          <w:sz w:val="20"/>
          <w:szCs w:val="20"/>
          <w:lang w:val="en-US"/>
        </w:rPr>
      </w:pP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87F9A4" wp14:editId="3080D3CF">
                <wp:simplePos x="0" y="0"/>
                <wp:positionH relativeFrom="column">
                  <wp:posOffset>1148080</wp:posOffset>
                </wp:positionH>
                <wp:positionV relativeFrom="paragraph">
                  <wp:posOffset>139226</wp:posOffset>
                </wp:positionV>
                <wp:extent cx="95250" cy="73831"/>
                <wp:effectExtent l="0" t="0" r="1905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8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10.95pt" to="97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" strokecolor="black [3213]"/>
            </w:pict>
          </mc:Fallback>
        </mc:AlternateContent>
      </w: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4A6DC3" wp14:editId="1761A936">
                <wp:simplePos x="0" y="0"/>
                <wp:positionH relativeFrom="column">
                  <wp:posOffset>1119116</wp:posOffset>
                </wp:positionH>
                <wp:positionV relativeFrom="paragraph">
                  <wp:posOffset>116878</wp:posOffset>
                </wp:positionV>
                <wp:extent cx="95250" cy="73831"/>
                <wp:effectExtent l="0" t="0" r="19050" b="215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738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9.2pt" to="95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" strokecolor="black [3213]"/>
            </w:pict>
          </mc:Fallback>
        </mc:AlternateContent>
      </w:r>
      <w:r w:rsidRPr="00355514">
        <w:rPr>
          <w:sz w:val="20"/>
          <w:szCs w:val="20"/>
          <w:lang w:val="en-US"/>
        </w:rPr>
        <w:t xml:space="preserve">                                    </w:t>
      </w:r>
      <w:r w:rsidRPr="00B1501B">
        <w:rPr>
          <w:sz w:val="20"/>
          <w:szCs w:val="20"/>
          <w:lang w:val="en-US"/>
        </w:rPr>
        <w:t>O</w:t>
      </w:r>
    </w:p>
    <w:p w:rsidR="00B1501B" w:rsidRPr="00B1501B" w:rsidRDefault="00B1501B" w:rsidP="00B1501B">
      <w:pPr>
        <w:spacing w:line="276" w:lineRule="auto"/>
        <w:jc w:val="both"/>
        <w:rPr>
          <w:sz w:val="20"/>
          <w:szCs w:val="20"/>
          <w:lang w:val="en-US"/>
        </w:rPr>
      </w:pP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28B693" wp14:editId="45F10D2E">
                <wp:simplePos x="0" y="0"/>
                <wp:positionH relativeFrom="column">
                  <wp:posOffset>769620</wp:posOffset>
                </wp:positionH>
                <wp:positionV relativeFrom="paragraph">
                  <wp:posOffset>140809</wp:posOffset>
                </wp:positionV>
                <wp:extent cx="0" cy="10795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11.1pt" to="60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" strokecolor="black [3213]"/>
            </w:pict>
          </mc:Fallback>
        </mc:AlternateContent>
      </w:r>
      <w:r w:rsidR="00B83E9D">
        <w:rPr>
          <w:noProof/>
          <w:sz w:val="20"/>
          <w:szCs w:val="20"/>
          <w:lang w:eastAsia="fr-FR"/>
        </w:rPr>
        <w:pict>
          <v:shape id="_x0000_s1066" type="#_x0000_t75" style="position:absolute;left:0;text-align:left;margin-left:101.8pt;margin-top:6.8pt;width:21.65pt;height:13.95pt;z-index:251691008;mso-position-horizontal-relative:text;mso-position-vertical-relative:text;mso-width-relative:page;mso-height-relative:page">
            <v:imagedata r:id="rId14" o:title=""/>
          </v:shape>
          <o:OLEObject Type="Embed" ProgID="Equation.3" ShapeID="_x0000_s1066" DrawAspect="Content" ObjectID="_1738154993" r:id="rId15"/>
        </w:pict>
      </w:r>
      <w:r w:rsidRPr="00774AD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936724" wp14:editId="70E8AA37">
                <wp:simplePos x="0" y="0"/>
                <wp:positionH relativeFrom="column">
                  <wp:posOffset>1153236</wp:posOffset>
                </wp:positionH>
                <wp:positionV relativeFrom="paragraph">
                  <wp:posOffset>109514</wp:posOffset>
                </wp:positionV>
                <wp:extent cx="149860" cy="73660"/>
                <wp:effectExtent l="0" t="0" r="2159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86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8pt,8.6pt" to="102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" strokecolor="black [3213]"/>
            </w:pict>
          </mc:Fallback>
        </mc:AlternateContent>
      </w:r>
      <w:r w:rsidRPr="00B1501B">
        <w:rPr>
          <w:sz w:val="20"/>
          <w:szCs w:val="20"/>
          <w:lang w:val="en-US"/>
        </w:rPr>
        <w:t>HO – CH</w:t>
      </w:r>
      <w:r w:rsidRPr="00B1501B">
        <w:rPr>
          <w:sz w:val="20"/>
          <w:szCs w:val="20"/>
          <w:vertAlign w:val="subscript"/>
          <w:lang w:val="en-US"/>
        </w:rPr>
        <w:t>2</w:t>
      </w:r>
      <w:r w:rsidRPr="00B1501B">
        <w:rPr>
          <w:sz w:val="20"/>
          <w:szCs w:val="20"/>
          <w:lang w:val="en-US"/>
        </w:rPr>
        <w:t xml:space="preserve"> – CH – C </w:t>
      </w:r>
    </w:p>
    <w:p w:rsidR="00B1501B" w:rsidRPr="00B1501B" w:rsidRDefault="00B1501B" w:rsidP="00B1501B">
      <w:pPr>
        <w:spacing w:line="276" w:lineRule="auto"/>
        <w:jc w:val="both"/>
        <w:rPr>
          <w:sz w:val="20"/>
          <w:szCs w:val="20"/>
          <w:lang w:val="en-US"/>
        </w:rPr>
      </w:pPr>
    </w:p>
    <w:p w:rsidR="00B1501B" w:rsidRPr="00B1501B" w:rsidRDefault="00B1501B" w:rsidP="00B1501B">
      <w:pPr>
        <w:spacing w:line="276" w:lineRule="auto"/>
        <w:jc w:val="both"/>
        <w:rPr>
          <w:sz w:val="20"/>
          <w:szCs w:val="20"/>
          <w:lang w:val="en-US"/>
        </w:rPr>
      </w:pPr>
      <w:r w:rsidRPr="00B1501B">
        <w:rPr>
          <w:sz w:val="20"/>
          <w:szCs w:val="20"/>
          <w:lang w:val="en-US"/>
        </w:rPr>
        <w:t xml:space="preserve">                      NH</w:t>
      </w:r>
      <w:r w:rsidRPr="00B1501B">
        <w:rPr>
          <w:sz w:val="20"/>
          <w:szCs w:val="20"/>
          <w:vertAlign w:val="subscript"/>
          <w:lang w:val="en-US"/>
        </w:rPr>
        <w:t>2</w:t>
      </w:r>
    </w:p>
    <w:p w:rsidR="00B1501B" w:rsidRPr="00B1501B" w:rsidRDefault="00B1501B" w:rsidP="00B1501B">
      <w:pPr>
        <w:spacing w:line="276" w:lineRule="auto"/>
        <w:jc w:val="both"/>
        <w:rPr>
          <w:sz w:val="20"/>
          <w:szCs w:val="20"/>
          <w:lang w:val="en-US"/>
        </w:rPr>
      </w:pPr>
    </w:p>
    <w:p w:rsidR="00B1501B" w:rsidRPr="00774AD6" w:rsidRDefault="00B1501B" w:rsidP="00B1501B">
      <w:pPr>
        <w:pStyle w:val="Paragraphedeliste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Recopier  la formule semi-développée de la molécule de sérine et encadrer les groupes fonctionnels présents dans cette structure puis associer à chaque groupe fonctionnel une fonction.</w:t>
      </w:r>
    </w:p>
    <w:p w:rsidR="00B1501B" w:rsidRPr="00774AD6" w:rsidRDefault="00B1501B" w:rsidP="00B1501B">
      <w:pPr>
        <w:pStyle w:val="Paragraphedeliste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Dessiner la formule topologique de la sérine.</w:t>
      </w:r>
    </w:p>
    <w:p w:rsidR="00B1501B" w:rsidRPr="00774AD6" w:rsidRDefault="00B1501B" w:rsidP="00B1501B">
      <w:pPr>
        <w:pStyle w:val="Paragraphedeliste"/>
        <w:numPr>
          <w:ilvl w:val="0"/>
          <w:numId w:val="14"/>
        </w:numPr>
        <w:spacing w:line="276" w:lineRule="auto"/>
        <w:jc w:val="both"/>
        <w:rPr>
          <w:sz w:val="20"/>
          <w:szCs w:val="20"/>
          <w:lang w:val="fr-HT"/>
        </w:rPr>
      </w:pPr>
      <w:r w:rsidRPr="00774AD6">
        <w:rPr>
          <w:sz w:val="20"/>
          <w:szCs w:val="20"/>
          <w:lang w:val="fr-HT"/>
        </w:rPr>
        <w:t>Pourquoi dit-on que la sérine est un acide aminé non essentiel ? Quel rôle joue-t-elle dans l’organisme ?</w:t>
      </w:r>
    </w:p>
    <w:p w:rsidR="00B26C3D" w:rsidRDefault="00B26C3D" w:rsidP="00B26C3D">
      <w:pPr>
        <w:spacing w:line="276" w:lineRule="auto"/>
        <w:jc w:val="both"/>
        <w:rPr>
          <w:sz w:val="20"/>
          <w:szCs w:val="20"/>
          <w:lang w:val="fr-HT"/>
        </w:rPr>
      </w:pPr>
    </w:p>
    <w:p w:rsidR="00E86591" w:rsidRPr="002D0952" w:rsidRDefault="00E86591" w:rsidP="00E86591">
      <w:pPr>
        <w:rPr>
          <w:sz w:val="8"/>
          <w:szCs w:val="8"/>
        </w:rPr>
      </w:pPr>
    </w:p>
    <w:p w:rsidR="00C94A6F" w:rsidRPr="002D0952" w:rsidRDefault="00F6071B" w:rsidP="00C94A6F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2D0952">
        <w:rPr>
          <w:b/>
          <w:i/>
          <w:color w:val="000000"/>
          <w:sz w:val="22"/>
          <w:szCs w:val="22"/>
          <w:u w:val="single"/>
        </w:rPr>
        <w:t xml:space="preserve">PARTIE </w:t>
      </w:r>
      <w:r w:rsidR="00C25559" w:rsidRPr="002D0952">
        <w:rPr>
          <w:b/>
          <w:i/>
          <w:color w:val="000000"/>
          <w:sz w:val="22"/>
          <w:szCs w:val="22"/>
          <w:u w:val="single"/>
        </w:rPr>
        <w:t>E</w:t>
      </w:r>
      <w:r w:rsidRPr="002D0952">
        <w:rPr>
          <w:b/>
          <w:i/>
          <w:color w:val="000000"/>
          <w:sz w:val="22"/>
          <w:szCs w:val="22"/>
          <w:u w:val="single"/>
        </w:rPr>
        <w:t xml:space="preserve"> – (30 pts)</w:t>
      </w:r>
    </w:p>
    <w:p w:rsidR="00F20579" w:rsidRPr="00F20579" w:rsidRDefault="00F20579" w:rsidP="00C94A6F">
      <w:pPr>
        <w:jc w:val="both"/>
        <w:rPr>
          <w:b/>
          <w:sz w:val="16"/>
          <w:szCs w:val="16"/>
        </w:rPr>
      </w:pPr>
    </w:p>
    <w:p w:rsidR="000515CD" w:rsidRDefault="000515CD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Résoudre : SVT deux (2) des trois (3) problèmes</w:t>
      </w:r>
    </w:p>
    <w:p w:rsidR="000515CD" w:rsidRDefault="000515CD" w:rsidP="00051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SMP: un (1) des trois problèmes</w:t>
      </w:r>
    </w:p>
    <w:p w:rsidR="003B0684" w:rsidRPr="00ED09C7" w:rsidRDefault="003B0684" w:rsidP="00C94A6F">
      <w:pPr>
        <w:jc w:val="both"/>
        <w:rPr>
          <w:b/>
          <w:sz w:val="8"/>
          <w:szCs w:val="8"/>
        </w:rPr>
      </w:pPr>
    </w:p>
    <w:p w:rsidR="00FE4EB3" w:rsidRPr="00FE4EB3" w:rsidRDefault="00FE4EB3" w:rsidP="00FE4EB3">
      <w:pPr>
        <w:pStyle w:val="Paragraphedeliste"/>
        <w:ind w:left="360"/>
        <w:jc w:val="both"/>
        <w:rPr>
          <w:sz w:val="8"/>
          <w:szCs w:val="8"/>
        </w:rPr>
      </w:pPr>
    </w:p>
    <w:p w:rsidR="005A5816" w:rsidRDefault="005A5816" w:rsidP="00041D85">
      <w:pPr>
        <w:pStyle w:val="Paragraphedeliste"/>
        <w:numPr>
          <w:ilvl w:val="0"/>
          <w:numId w:val="5"/>
        </w:numPr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Une solution aqueuse d’acide acétique titre 8º. </w:t>
      </w:r>
    </w:p>
    <w:p w:rsidR="005A5816" w:rsidRDefault="005A5816" w:rsidP="005A5816">
      <w:pPr>
        <w:pStyle w:val="Paragraphedeliste"/>
        <w:numPr>
          <w:ilvl w:val="0"/>
          <w:numId w:val="13"/>
        </w:numPr>
        <w:jc w:val="both"/>
        <w:rPr>
          <w:sz w:val="22"/>
          <w:szCs w:val="20"/>
        </w:rPr>
      </w:pPr>
      <w:r>
        <w:rPr>
          <w:sz w:val="22"/>
          <w:szCs w:val="20"/>
        </w:rPr>
        <w:t>Déterminer la masse d’acide acétique pur contenue dans 1L de solution</w:t>
      </w:r>
      <w:r w:rsidR="004948B3">
        <w:rPr>
          <w:sz w:val="22"/>
          <w:szCs w:val="20"/>
        </w:rPr>
        <w:t>.</w:t>
      </w:r>
    </w:p>
    <w:p w:rsidR="005A5816" w:rsidRDefault="005A5816" w:rsidP="005A5816">
      <w:pPr>
        <w:pStyle w:val="Paragraphedeliste"/>
        <w:numPr>
          <w:ilvl w:val="0"/>
          <w:numId w:val="13"/>
        </w:numPr>
        <w:jc w:val="both"/>
        <w:rPr>
          <w:sz w:val="22"/>
          <w:szCs w:val="20"/>
        </w:rPr>
      </w:pPr>
      <w:r>
        <w:rPr>
          <w:sz w:val="22"/>
          <w:szCs w:val="20"/>
        </w:rPr>
        <w:t>Quel volume de gaz se dégage à T.P.N. si ce litre de la solution acide réagit avec le zinc.</w:t>
      </w:r>
    </w:p>
    <w:p w:rsidR="005A5816" w:rsidRDefault="005A5816" w:rsidP="005A5816">
      <w:pPr>
        <w:pStyle w:val="Paragraphedeliste"/>
        <w:numPr>
          <w:ilvl w:val="0"/>
          <w:numId w:val="13"/>
        </w:numPr>
        <w:jc w:val="both"/>
        <w:rPr>
          <w:sz w:val="22"/>
          <w:szCs w:val="20"/>
        </w:rPr>
      </w:pPr>
      <w:r>
        <w:rPr>
          <w:sz w:val="22"/>
          <w:szCs w:val="20"/>
        </w:rPr>
        <w:t>Calculer la masse de sel formé.</w:t>
      </w:r>
    </w:p>
    <w:p w:rsidR="005A5816" w:rsidRDefault="005A5816" w:rsidP="005A5816">
      <w:pPr>
        <w:pStyle w:val="Paragraphedeliste"/>
        <w:ind w:left="284"/>
        <w:jc w:val="both"/>
        <w:rPr>
          <w:sz w:val="22"/>
          <w:szCs w:val="20"/>
        </w:rPr>
      </w:pPr>
    </w:p>
    <w:p w:rsidR="005A5816" w:rsidRDefault="003975CB" w:rsidP="00041D85">
      <w:pPr>
        <w:pStyle w:val="Paragraphedeliste"/>
        <w:numPr>
          <w:ilvl w:val="0"/>
          <w:numId w:val="5"/>
        </w:numPr>
        <w:ind w:left="284" w:right="-349" w:hanging="284"/>
        <w:jc w:val="both"/>
        <w:rPr>
          <w:sz w:val="22"/>
          <w:szCs w:val="20"/>
        </w:rPr>
      </w:pPr>
      <w:r w:rsidRPr="003975CB">
        <w:rPr>
          <w:sz w:val="22"/>
          <w:szCs w:val="20"/>
        </w:rPr>
        <w:t xml:space="preserve">On </w:t>
      </w:r>
      <w:r w:rsidR="005A5816">
        <w:rPr>
          <w:sz w:val="22"/>
          <w:szCs w:val="20"/>
        </w:rPr>
        <w:t xml:space="preserve">mélange en lumière diffuse 0,75 mol de méthane et 0,90 mol de </w:t>
      </w:r>
      <w:proofErr w:type="spellStart"/>
      <w:r w:rsidR="005A5816">
        <w:rPr>
          <w:sz w:val="22"/>
          <w:szCs w:val="20"/>
        </w:rPr>
        <w:t>dichlore</w:t>
      </w:r>
      <w:proofErr w:type="spellEnd"/>
      <w:r w:rsidR="005A5816">
        <w:rPr>
          <w:sz w:val="22"/>
          <w:szCs w:val="20"/>
        </w:rPr>
        <w:t xml:space="preserve">. Sachant que la réaction produit du </w:t>
      </w:r>
      <w:proofErr w:type="spellStart"/>
      <w:r w:rsidR="005A5816">
        <w:rPr>
          <w:sz w:val="22"/>
          <w:szCs w:val="20"/>
        </w:rPr>
        <w:t>monochloromét</w:t>
      </w:r>
      <w:r w:rsidR="00352CD8">
        <w:rPr>
          <w:sz w:val="22"/>
          <w:szCs w:val="20"/>
        </w:rPr>
        <w:t>h</w:t>
      </w:r>
      <w:r w:rsidR="005A5816">
        <w:rPr>
          <w:sz w:val="22"/>
          <w:szCs w:val="20"/>
        </w:rPr>
        <w:t>ane</w:t>
      </w:r>
      <w:proofErr w:type="spellEnd"/>
      <w:r w:rsidR="005A5816">
        <w:rPr>
          <w:sz w:val="22"/>
          <w:szCs w:val="20"/>
        </w:rPr>
        <w:t xml:space="preserve"> et du chlorure d’hydrogène, on demande de préciser le bilan de matière à l’état final puis de déterminer le volume du chlorure d’hydrogène produit sachant qu’il est recueilli à 120ºC sous une pression de 72 cm de mercure.  </w:t>
      </w:r>
    </w:p>
    <w:p w:rsidR="005A5816" w:rsidRDefault="005A5816" w:rsidP="005A5816">
      <w:pPr>
        <w:pStyle w:val="Paragraphedeliste"/>
        <w:ind w:left="284" w:right="-349"/>
        <w:jc w:val="both"/>
        <w:rPr>
          <w:sz w:val="22"/>
          <w:szCs w:val="20"/>
        </w:rPr>
      </w:pPr>
    </w:p>
    <w:p w:rsidR="00187167" w:rsidRDefault="00187167" w:rsidP="005A5816">
      <w:pPr>
        <w:pStyle w:val="Paragraphedeliste"/>
        <w:ind w:left="284" w:right="-349"/>
        <w:jc w:val="both"/>
        <w:rPr>
          <w:sz w:val="22"/>
          <w:szCs w:val="20"/>
        </w:rPr>
      </w:pPr>
    </w:p>
    <w:p w:rsidR="007E3FE3" w:rsidRDefault="007E3FE3" w:rsidP="007E3FE3">
      <w:pPr>
        <w:pStyle w:val="Paragraphedeliste"/>
        <w:numPr>
          <w:ilvl w:val="0"/>
          <w:numId w:val="5"/>
        </w:numPr>
        <w:tabs>
          <w:tab w:val="left" w:pos="426"/>
        </w:tabs>
        <w:ind w:left="284" w:right="-349" w:hanging="284"/>
        <w:jc w:val="both"/>
        <w:rPr>
          <w:sz w:val="22"/>
          <w:szCs w:val="20"/>
        </w:rPr>
      </w:pPr>
      <w:r>
        <w:rPr>
          <w:sz w:val="22"/>
          <w:szCs w:val="20"/>
        </w:rPr>
        <w:t>L’hydrolyse de 25g de carbure de calcium commercial permet la libération de 5,5 d’un gaz à T.P.N.</w:t>
      </w:r>
    </w:p>
    <w:p w:rsidR="00D556CD" w:rsidRDefault="00D556CD" w:rsidP="007E3FE3">
      <w:pPr>
        <w:pStyle w:val="Paragraphedeliste"/>
        <w:numPr>
          <w:ilvl w:val="0"/>
          <w:numId w:val="9"/>
        </w:numPr>
        <w:tabs>
          <w:tab w:val="left" w:pos="426"/>
        </w:tabs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Ecrire l’équation de la réaction.</w:t>
      </w:r>
    </w:p>
    <w:p w:rsidR="00D556CD" w:rsidRDefault="00D556CD" w:rsidP="007E3FE3">
      <w:pPr>
        <w:pStyle w:val="Paragraphedeliste"/>
        <w:numPr>
          <w:ilvl w:val="0"/>
          <w:numId w:val="9"/>
        </w:numPr>
        <w:tabs>
          <w:tab w:val="left" w:pos="426"/>
        </w:tabs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Préciser le nom usuel de ce gaz.</w:t>
      </w:r>
    </w:p>
    <w:p w:rsidR="00D556CD" w:rsidRDefault="00D556CD" w:rsidP="007E3FE3">
      <w:pPr>
        <w:pStyle w:val="Paragraphedeliste"/>
        <w:numPr>
          <w:ilvl w:val="0"/>
          <w:numId w:val="9"/>
        </w:numPr>
        <w:tabs>
          <w:tab w:val="left" w:pos="426"/>
        </w:tabs>
        <w:ind w:right="-349"/>
        <w:jc w:val="both"/>
        <w:rPr>
          <w:sz w:val="22"/>
          <w:szCs w:val="20"/>
        </w:rPr>
      </w:pPr>
      <w:r>
        <w:rPr>
          <w:sz w:val="22"/>
          <w:szCs w:val="20"/>
        </w:rPr>
        <w:t>Déterminer le degré de pureté du carbure de calcium commercial.</w:t>
      </w:r>
    </w:p>
    <w:p w:rsidR="00187167" w:rsidRDefault="00187167" w:rsidP="00187167">
      <w:pPr>
        <w:pStyle w:val="Paragraphedeliste"/>
        <w:tabs>
          <w:tab w:val="left" w:pos="426"/>
        </w:tabs>
        <w:ind w:left="644" w:right="-349"/>
        <w:jc w:val="both"/>
        <w:rPr>
          <w:sz w:val="22"/>
          <w:szCs w:val="20"/>
        </w:rPr>
      </w:pPr>
    </w:p>
    <w:p w:rsidR="00B34659" w:rsidRDefault="00417797" w:rsidP="007C78D2">
      <w:pPr>
        <w:tabs>
          <w:tab w:val="left" w:pos="284"/>
        </w:tabs>
        <w:ind w:left="285"/>
        <w:jc w:val="both"/>
        <w:rPr>
          <w:b/>
          <w:i/>
          <w:sz w:val="20"/>
          <w:szCs w:val="20"/>
          <w:lang w:val="es-DO"/>
        </w:rPr>
      </w:pPr>
      <w:proofErr w:type="spellStart"/>
      <w:r w:rsidRPr="00F7341C">
        <w:rPr>
          <w:b/>
          <w:i/>
          <w:sz w:val="20"/>
          <w:szCs w:val="20"/>
          <w:lang w:val="es-DO"/>
        </w:rPr>
        <w:t>On</w:t>
      </w:r>
      <w:proofErr w:type="spellEnd"/>
      <w:r w:rsidRPr="00F7341C">
        <w:rPr>
          <w:b/>
          <w:i/>
          <w:sz w:val="20"/>
          <w:szCs w:val="20"/>
          <w:lang w:val="es-DO"/>
        </w:rPr>
        <w:t xml:space="preserve"> </w:t>
      </w:r>
      <w:proofErr w:type="spellStart"/>
      <w:r w:rsidRPr="00F7341C">
        <w:rPr>
          <w:b/>
          <w:i/>
          <w:sz w:val="20"/>
          <w:szCs w:val="20"/>
          <w:lang w:val="es-DO"/>
        </w:rPr>
        <w:t>donne</w:t>
      </w:r>
      <w:proofErr w:type="spellEnd"/>
      <w:r w:rsidRPr="00F7341C">
        <w:rPr>
          <w:b/>
          <w:i/>
          <w:sz w:val="20"/>
          <w:szCs w:val="20"/>
          <w:lang w:val="es-DO"/>
        </w:rPr>
        <w:t xml:space="preserve"> en g</w:t>
      </w:r>
      <w:r w:rsidR="007C78D2" w:rsidRPr="00F7341C">
        <w:rPr>
          <w:b/>
          <w:i/>
          <w:sz w:val="20"/>
          <w:szCs w:val="20"/>
          <w:lang w:val="es-DO"/>
        </w:rPr>
        <w:t>.</w:t>
      </w:r>
      <w:r w:rsidRPr="00F7341C">
        <w:rPr>
          <w:b/>
          <w:i/>
          <w:sz w:val="20"/>
          <w:szCs w:val="20"/>
          <w:lang w:val="es-DO"/>
        </w:rPr>
        <w:t>mol</w:t>
      </w:r>
      <w:r w:rsidRPr="00F7341C">
        <w:rPr>
          <w:b/>
          <w:i/>
          <w:sz w:val="20"/>
          <w:szCs w:val="20"/>
          <w:vertAlign w:val="superscript"/>
          <w:lang w:val="es-DO"/>
        </w:rPr>
        <w:t>-</w:t>
      </w:r>
      <w:proofErr w:type="gramStart"/>
      <w:r w:rsidRPr="00F7341C">
        <w:rPr>
          <w:b/>
          <w:i/>
          <w:sz w:val="20"/>
          <w:szCs w:val="20"/>
          <w:vertAlign w:val="superscript"/>
          <w:lang w:val="es-DO"/>
        </w:rPr>
        <w:t>1</w:t>
      </w:r>
      <w:r w:rsidR="007C78D2" w:rsidRPr="00F7341C">
        <w:rPr>
          <w:b/>
          <w:i/>
          <w:sz w:val="20"/>
          <w:szCs w:val="20"/>
          <w:vertAlign w:val="superscript"/>
          <w:lang w:val="es-DO"/>
        </w:rPr>
        <w:t> </w:t>
      </w:r>
      <w:r w:rsidR="007C78D2" w:rsidRPr="00F7341C">
        <w:rPr>
          <w:b/>
          <w:i/>
          <w:sz w:val="20"/>
          <w:szCs w:val="20"/>
          <w:lang w:val="es-DO"/>
        </w:rPr>
        <w:t>:</w:t>
      </w:r>
      <w:proofErr w:type="gramEnd"/>
      <w:r w:rsidR="007C78D2" w:rsidRPr="00F7341C">
        <w:rPr>
          <w:b/>
          <w:i/>
          <w:sz w:val="20"/>
          <w:szCs w:val="20"/>
          <w:lang w:val="es-DO"/>
        </w:rPr>
        <w:t xml:space="preserve"> </w:t>
      </w:r>
      <w:r w:rsidRPr="00F7341C">
        <w:rPr>
          <w:b/>
          <w:i/>
          <w:sz w:val="20"/>
          <w:szCs w:val="20"/>
          <w:lang w:val="es-DO"/>
        </w:rPr>
        <w:t xml:space="preserve"> </w:t>
      </w:r>
      <w:r w:rsidR="007C78D2" w:rsidRPr="00F7341C">
        <w:rPr>
          <w:b/>
          <w:i/>
          <w:sz w:val="20"/>
          <w:szCs w:val="20"/>
          <w:lang w:val="es-DO"/>
        </w:rPr>
        <w:t>C</w:t>
      </w:r>
      <w:r w:rsidRPr="00F7341C">
        <w:rPr>
          <w:b/>
          <w:i/>
          <w:sz w:val="20"/>
          <w:szCs w:val="20"/>
          <w:lang w:val="es-DO"/>
        </w:rPr>
        <w:t xml:space="preserve"> : 12  </w:t>
      </w:r>
      <w:r w:rsidR="00E32D1B" w:rsidRPr="00F7341C">
        <w:rPr>
          <w:b/>
          <w:i/>
          <w:sz w:val="20"/>
          <w:szCs w:val="20"/>
          <w:lang w:val="es-DO"/>
        </w:rPr>
        <w:t xml:space="preserve">   </w:t>
      </w:r>
      <w:r w:rsidRPr="00F7341C">
        <w:rPr>
          <w:b/>
          <w:i/>
          <w:sz w:val="20"/>
          <w:szCs w:val="20"/>
          <w:lang w:val="es-DO"/>
        </w:rPr>
        <w:t>H : 1</w:t>
      </w:r>
      <w:r w:rsidR="007C78D2" w:rsidRPr="00F7341C">
        <w:rPr>
          <w:b/>
          <w:i/>
          <w:sz w:val="20"/>
          <w:szCs w:val="20"/>
          <w:lang w:val="es-DO"/>
        </w:rPr>
        <w:t> ; O</w:t>
      </w:r>
      <w:r w:rsidRPr="00F7341C">
        <w:rPr>
          <w:b/>
          <w:i/>
          <w:sz w:val="20"/>
          <w:szCs w:val="20"/>
          <w:lang w:val="es-DO"/>
        </w:rPr>
        <w:t> : 16</w:t>
      </w:r>
      <w:r w:rsidR="007C78D2" w:rsidRPr="00F7341C">
        <w:rPr>
          <w:b/>
          <w:i/>
          <w:sz w:val="20"/>
          <w:szCs w:val="20"/>
          <w:lang w:val="es-DO"/>
        </w:rPr>
        <w:t> ;</w:t>
      </w:r>
      <w:r w:rsidRPr="00F7341C">
        <w:rPr>
          <w:b/>
          <w:i/>
          <w:sz w:val="20"/>
          <w:szCs w:val="20"/>
          <w:lang w:val="es-DO"/>
        </w:rPr>
        <w:t xml:space="preserve"> </w:t>
      </w:r>
      <w:r w:rsidR="00D556CD">
        <w:rPr>
          <w:b/>
          <w:i/>
          <w:sz w:val="20"/>
          <w:szCs w:val="20"/>
          <w:lang w:val="es-DO"/>
        </w:rPr>
        <w:t>Ca</w:t>
      </w:r>
      <w:r w:rsidR="00041D85">
        <w:rPr>
          <w:b/>
          <w:i/>
          <w:sz w:val="20"/>
          <w:szCs w:val="20"/>
          <w:lang w:val="es-DO"/>
        </w:rPr>
        <w:t xml:space="preserve"> : </w:t>
      </w:r>
      <w:r w:rsidR="00D556CD">
        <w:rPr>
          <w:b/>
          <w:i/>
          <w:sz w:val="20"/>
          <w:szCs w:val="20"/>
          <w:lang w:val="es-DO"/>
        </w:rPr>
        <w:t>40</w:t>
      </w:r>
      <w:r w:rsidRPr="00F7341C">
        <w:rPr>
          <w:b/>
          <w:i/>
          <w:sz w:val="20"/>
          <w:szCs w:val="20"/>
          <w:lang w:val="es-DO"/>
        </w:rPr>
        <w:t xml:space="preserve"> </w:t>
      </w:r>
      <w:r w:rsidR="00D556CD">
        <w:rPr>
          <w:b/>
          <w:i/>
          <w:sz w:val="20"/>
          <w:szCs w:val="20"/>
          <w:lang w:val="es-DO"/>
        </w:rPr>
        <w:t>Zn : 65,4</w:t>
      </w:r>
      <w:r w:rsidR="00B34659">
        <w:rPr>
          <w:b/>
          <w:i/>
          <w:sz w:val="20"/>
          <w:szCs w:val="20"/>
          <w:lang w:val="es-DO"/>
        </w:rPr>
        <w:t xml:space="preserve">; </w:t>
      </w:r>
    </w:p>
    <w:p w:rsidR="00417797" w:rsidRPr="00B34659" w:rsidRDefault="00B34659" w:rsidP="007C78D2">
      <w:pPr>
        <w:tabs>
          <w:tab w:val="left" w:pos="284"/>
        </w:tabs>
        <w:ind w:left="285"/>
        <w:jc w:val="both"/>
        <w:rPr>
          <w:b/>
          <w:i/>
          <w:sz w:val="20"/>
          <w:szCs w:val="20"/>
          <w:vertAlign w:val="superscript"/>
          <w:lang w:val="es-DO"/>
        </w:rPr>
      </w:pPr>
      <w:proofErr w:type="spellStart"/>
      <w:r>
        <w:rPr>
          <w:b/>
          <w:i/>
          <w:sz w:val="20"/>
          <w:szCs w:val="20"/>
          <w:lang w:val="es-DO"/>
        </w:rPr>
        <w:t>Masse</w:t>
      </w:r>
      <w:proofErr w:type="spellEnd"/>
      <w:r>
        <w:rPr>
          <w:b/>
          <w:i/>
          <w:sz w:val="20"/>
          <w:szCs w:val="20"/>
          <w:lang w:val="es-DO"/>
        </w:rPr>
        <w:t xml:space="preserve"> </w:t>
      </w:r>
      <w:proofErr w:type="spellStart"/>
      <w:r>
        <w:rPr>
          <w:b/>
          <w:i/>
          <w:sz w:val="20"/>
          <w:szCs w:val="20"/>
          <w:lang w:val="es-DO"/>
        </w:rPr>
        <w:t>volumique</w:t>
      </w:r>
      <w:proofErr w:type="spellEnd"/>
      <w:r>
        <w:rPr>
          <w:b/>
          <w:i/>
          <w:sz w:val="20"/>
          <w:szCs w:val="20"/>
          <w:lang w:val="es-DO"/>
        </w:rPr>
        <w:t xml:space="preserve"> de </w:t>
      </w:r>
      <w:proofErr w:type="spellStart"/>
      <w:r>
        <w:rPr>
          <w:b/>
          <w:i/>
          <w:sz w:val="20"/>
          <w:szCs w:val="20"/>
          <w:lang w:val="es-DO"/>
        </w:rPr>
        <w:t>l’acide</w:t>
      </w:r>
      <w:proofErr w:type="spellEnd"/>
      <w:r>
        <w:rPr>
          <w:b/>
          <w:i/>
          <w:sz w:val="20"/>
          <w:szCs w:val="20"/>
          <w:lang w:val="es-DO"/>
        </w:rPr>
        <w:t xml:space="preserve"> </w:t>
      </w:r>
      <w:proofErr w:type="spellStart"/>
      <w:proofErr w:type="gramStart"/>
      <w:r>
        <w:rPr>
          <w:b/>
          <w:i/>
          <w:sz w:val="20"/>
          <w:szCs w:val="20"/>
          <w:lang w:val="es-DO"/>
        </w:rPr>
        <w:t>acétique</w:t>
      </w:r>
      <w:proofErr w:type="spellEnd"/>
      <w:r>
        <w:rPr>
          <w:b/>
          <w:i/>
          <w:sz w:val="20"/>
          <w:szCs w:val="20"/>
          <w:lang w:val="es-DO"/>
        </w:rPr>
        <w:t xml:space="preserve"> :</w:t>
      </w:r>
      <w:proofErr w:type="gramEnd"/>
      <w:r>
        <w:rPr>
          <w:b/>
          <w:i/>
          <w:sz w:val="20"/>
          <w:szCs w:val="20"/>
          <w:lang w:val="es-DO"/>
        </w:rPr>
        <w:t xml:space="preserve"> 1,08g/cm</w:t>
      </w:r>
      <w:r>
        <w:rPr>
          <w:b/>
          <w:i/>
          <w:sz w:val="20"/>
          <w:szCs w:val="20"/>
          <w:vertAlign w:val="superscript"/>
          <w:lang w:val="es-DO"/>
        </w:rPr>
        <w:t>3</w:t>
      </w:r>
    </w:p>
    <w:sectPr w:rsidR="00417797" w:rsidRPr="00B34659" w:rsidSect="00632EBE">
      <w:type w:val="continuous"/>
      <w:pgSz w:w="12240" w:h="20160" w:code="5"/>
      <w:pgMar w:top="1152" w:right="864" w:bottom="1152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216"/>
    <w:multiLevelType w:val="hybridMultilevel"/>
    <w:tmpl w:val="8FBA3DCE"/>
    <w:lvl w:ilvl="0" w:tplc="8550DB7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43F9"/>
    <w:multiLevelType w:val="hybridMultilevel"/>
    <w:tmpl w:val="D5584268"/>
    <w:lvl w:ilvl="0" w:tplc="BD0298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2F2752"/>
    <w:multiLevelType w:val="hybridMultilevel"/>
    <w:tmpl w:val="3F9A8A28"/>
    <w:lvl w:ilvl="0" w:tplc="94FE7C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C3741"/>
    <w:multiLevelType w:val="hybridMultilevel"/>
    <w:tmpl w:val="DF1027D2"/>
    <w:lvl w:ilvl="0" w:tplc="1DA837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1700D"/>
    <w:multiLevelType w:val="hybridMultilevel"/>
    <w:tmpl w:val="678E0918"/>
    <w:lvl w:ilvl="0" w:tplc="F3742F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4E27A16"/>
    <w:multiLevelType w:val="hybridMultilevel"/>
    <w:tmpl w:val="FC42288C"/>
    <w:lvl w:ilvl="0" w:tplc="7F7412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C681460"/>
    <w:multiLevelType w:val="hybridMultilevel"/>
    <w:tmpl w:val="7B8C3706"/>
    <w:lvl w:ilvl="0" w:tplc="3D6EF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8B5254"/>
    <w:multiLevelType w:val="hybridMultilevel"/>
    <w:tmpl w:val="2AA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15F8F"/>
    <w:multiLevelType w:val="hybridMultilevel"/>
    <w:tmpl w:val="6C7E78E0"/>
    <w:lvl w:ilvl="0" w:tplc="CA1058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7012588"/>
    <w:multiLevelType w:val="hybridMultilevel"/>
    <w:tmpl w:val="F2AC542C"/>
    <w:lvl w:ilvl="0" w:tplc="6AEC6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E4090D"/>
    <w:multiLevelType w:val="hybridMultilevel"/>
    <w:tmpl w:val="E8A6E2BA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C436D"/>
    <w:multiLevelType w:val="hybridMultilevel"/>
    <w:tmpl w:val="0F047E4A"/>
    <w:lvl w:ilvl="0" w:tplc="799858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A64398D"/>
    <w:multiLevelType w:val="hybridMultilevel"/>
    <w:tmpl w:val="08F887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12"/>
  </w:num>
  <w:num w:numId="10">
    <w:abstractNumId w:val="13"/>
  </w:num>
  <w:num w:numId="11">
    <w:abstractNumId w:val="5"/>
  </w:num>
  <w:num w:numId="12">
    <w:abstractNumId w:val="9"/>
  </w:num>
  <w:num w:numId="13">
    <w:abstractNumId w:val="1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038AF"/>
    <w:rsid w:val="0001254E"/>
    <w:rsid w:val="00016A54"/>
    <w:rsid w:val="00034681"/>
    <w:rsid w:val="000353B0"/>
    <w:rsid w:val="000354F2"/>
    <w:rsid w:val="000405B5"/>
    <w:rsid w:val="00041D85"/>
    <w:rsid w:val="000515CD"/>
    <w:rsid w:val="00065057"/>
    <w:rsid w:val="0006672F"/>
    <w:rsid w:val="0007444E"/>
    <w:rsid w:val="00077FE7"/>
    <w:rsid w:val="00080A18"/>
    <w:rsid w:val="00082182"/>
    <w:rsid w:val="0009086B"/>
    <w:rsid w:val="00092240"/>
    <w:rsid w:val="00094FD8"/>
    <w:rsid w:val="0009690E"/>
    <w:rsid w:val="000A3D46"/>
    <w:rsid w:val="000A463A"/>
    <w:rsid w:val="000A7363"/>
    <w:rsid w:val="000C2CD0"/>
    <w:rsid w:val="000D201B"/>
    <w:rsid w:val="000D71AF"/>
    <w:rsid w:val="000D7450"/>
    <w:rsid w:val="000E40B6"/>
    <w:rsid w:val="000E4CDD"/>
    <w:rsid w:val="000E65DD"/>
    <w:rsid w:val="00111285"/>
    <w:rsid w:val="001725F5"/>
    <w:rsid w:val="00187167"/>
    <w:rsid w:val="0018784C"/>
    <w:rsid w:val="0019499B"/>
    <w:rsid w:val="001952EA"/>
    <w:rsid w:val="001A4B3F"/>
    <w:rsid w:val="001B6F11"/>
    <w:rsid w:val="001B7D3A"/>
    <w:rsid w:val="001C4040"/>
    <w:rsid w:val="001C5AAF"/>
    <w:rsid w:val="001C74D6"/>
    <w:rsid w:val="001D2262"/>
    <w:rsid w:val="001D2E53"/>
    <w:rsid w:val="001E0769"/>
    <w:rsid w:val="001E083A"/>
    <w:rsid w:val="00205233"/>
    <w:rsid w:val="00216F5F"/>
    <w:rsid w:val="002269FC"/>
    <w:rsid w:val="002404F9"/>
    <w:rsid w:val="00240FBE"/>
    <w:rsid w:val="0024133E"/>
    <w:rsid w:val="0025041B"/>
    <w:rsid w:val="002876AF"/>
    <w:rsid w:val="00296A7F"/>
    <w:rsid w:val="002C0049"/>
    <w:rsid w:val="002C0A3B"/>
    <w:rsid w:val="002C70C9"/>
    <w:rsid w:val="002D0952"/>
    <w:rsid w:val="002D2FDC"/>
    <w:rsid w:val="002D3FD2"/>
    <w:rsid w:val="002E6522"/>
    <w:rsid w:val="002F615E"/>
    <w:rsid w:val="002F793D"/>
    <w:rsid w:val="002F7A43"/>
    <w:rsid w:val="00301812"/>
    <w:rsid w:val="003030A7"/>
    <w:rsid w:val="00303D6C"/>
    <w:rsid w:val="00304508"/>
    <w:rsid w:val="00310609"/>
    <w:rsid w:val="00315F15"/>
    <w:rsid w:val="003304BB"/>
    <w:rsid w:val="003308F1"/>
    <w:rsid w:val="003409A4"/>
    <w:rsid w:val="00350C77"/>
    <w:rsid w:val="00352CD8"/>
    <w:rsid w:val="00355514"/>
    <w:rsid w:val="00364C69"/>
    <w:rsid w:val="00387184"/>
    <w:rsid w:val="003975CB"/>
    <w:rsid w:val="003A433F"/>
    <w:rsid w:val="003B0684"/>
    <w:rsid w:val="003B0AA0"/>
    <w:rsid w:val="003B2DD0"/>
    <w:rsid w:val="003C15F1"/>
    <w:rsid w:val="003D4C3C"/>
    <w:rsid w:val="003E3D67"/>
    <w:rsid w:val="003E54B0"/>
    <w:rsid w:val="003F69C1"/>
    <w:rsid w:val="00410D0F"/>
    <w:rsid w:val="00417797"/>
    <w:rsid w:val="0043476D"/>
    <w:rsid w:val="004473A1"/>
    <w:rsid w:val="00450D88"/>
    <w:rsid w:val="004677EB"/>
    <w:rsid w:val="00472E2E"/>
    <w:rsid w:val="00485BAF"/>
    <w:rsid w:val="0048782D"/>
    <w:rsid w:val="004948B3"/>
    <w:rsid w:val="004B30B9"/>
    <w:rsid w:val="004B45CF"/>
    <w:rsid w:val="004B5C70"/>
    <w:rsid w:val="004C179F"/>
    <w:rsid w:val="004C3B1F"/>
    <w:rsid w:val="004C495F"/>
    <w:rsid w:val="004D6050"/>
    <w:rsid w:val="004E2297"/>
    <w:rsid w:val="004E62F9"/>
    <w:rsid w:val="004F334F"/>
    <w:rsid w:val="0050357B"/>
    <w:rsid w:val="00506C56"/>
    <w:rsid w:val="00511B9A"/>
    <w:rsid w:val="005229E3"/>
    <w:rsid w:val="00523E40"/>
    <w:rsid w:val="00530FF1"/>
    <w:rsid w:val="005326FC"/>
    <w:rsid w:val="00540AF3"/>
    <w:rsid w:val="00546906"/>
    <w:rsid w:val="00557D73"/>
    <w:rsid w:val="00561661"/>
    <w:rsid w:val="0057452A"/>
    <w:rsid w:val="00587071"/>
    <w:rsid w:val="00591C0E"/>
    <w:rsid w:val="005A5816"/>
    <w:rsid w:val="005B16F6"/>
    <w:rsid w:val="005B2FCA"/>
    <w:rsid w:val="005C2911"/>
    <w:rsid w:val="005C7177"/>
    <w:rsid w:val="005D2665"/>
    <w:rsid w:val="005D46E7"/>
    <w:rsid w:val="005F27B6"/>
    <w:rsid w:val="005F27BF"/>
    <w:rsid w:val="005F47FF"/>
    <w:rsid w:val="005F5F3E"/>
    <w:rsid w:val="00604EC0"/>
    <w:rsid w:val="00611719"/>
    <w:rsid w:val="00617B94"/>
    <w:rsid w:val="00625517"/>
    <w:rsid w:val="00632EBE"/>
    <w:rsid w:val="00635293"/>
    <w:rsid w:val="00651F8D"/>
    <w:rsid w:val="006551E4"/>
    <w:rsid w:val="00655CCA"/>
    <w:rsid w:val="006604D0"/>
    <w:rsid w:val="0066490E"/>
    <w:rsid w:val="00671731"/>
    <w:rsid w:val="006918B2"/>
    <w:rsid w:val="006930C5"/>
    <w:rsid w:val="006B2A6B"/>
    <w:rsid w:val="006B56DC"/>
    <w:rsid w:val="006D313F"/>
    <w:rsid w:val="006E3297"/>
    <w:rsid w:val="006F65B1"/>
    <w:rsid w:val="007111C4"/>
    <w:rsid w:val="00714178"/>
    <w:rsid w:val="00723B6F"/>
    <w:rsid w:val="00736EDA"/>
    <w:rsid w:val="00747896"/>
    <w:rsid w:val="007525B1"/>
    <w:rsid w:val="0076251A"/>
    <w:rsid w:val="00764F2B"/>
    <w:rsid w:val="007715A0"/>
    <w:rsid w:val="007725B4"/>
    <w:rsid w:val="00781CB0"/>
    <w:rsid w:val="007844C3"/>
    <w:rsid w:val="007871EC"/>
    <w:rsid w:val="00792867"/>
    <w:rsid w:val="0079601E"/>
    <w:rsid w:val="007B3A53"/>
    <w:rsid w:val="007B6BD0"/>
    <w:rsid w:val="007C24B9"/>
    <w:rsid w:val="007C78D2"/>
    <w:rsid w:val="007D0E89"/>
    <w:rsid w:val="007D315A"/>
    <w:rsid w:val="007E15FB"/>
    <w:rsid w:val="007E3FE3"/>
    <w:rsid w:val="007F07E5"/>
    <w:rsid w:val="008408A4"/>
    <w:rsid w:val="0085643D"/>
    <w:rsid w:val="00897C03"/>
    <w:rsid w:val="008A7A1B"/>
    <w:rsid w:val="008C689E"/>
    <w:rsid w:val="008D6C0A"/>
    <w:rsid w:val="00906651"/>
    <w:rsid w:val="0091404F"/>
    <w:rsid w:val="00916404"/>
    <w:rsid w:val="009340C3"/>
    <w:rsid w:val="009525D3"/>
    <w:rsid w:val="00953082"/>
    <w:rsid w:val="00964239"/>
    <w:rsid w:val="00965528"/>
    <w:rsid w:val="00985C6B"/>
    <w:rsid w:val="009965F3"/>
    <w:rsid w:val="009B54C9"/>
    <w:rsid w:val="009C062B"/>
    <w:rsid w:val="009C2D43"/>
    <w:rsid w:val="009C2F0F"/>
    <w:rsid w:val="009D0EC4"/>
    <w:rsid w:val="009D5E90"/>
    <w:rsid w:val="009F2ACF"/>
    <w:rsid w:val="009F5F0B"/>
    <w:rsid w:val="00A15433"/>
    <w:rsid w:val="00A232DA"/>
    <w:rsid w:val="00A3127F"/>
    <w:rsid w:val="00A610D3"/>
    <w:rsid w:val="00A63F47"/>
    <w:rsid w:val="00A71453"/>
    <w:rsid w:val="00A833D2"/>
    <w:rsid w:val="00A96B5B"/>
    <w:rsid w:val="00AA1E76"/>
    <w:rsid w:val="00AA3BF6"/>
    <w:rsid w:val="00AA6F9D"/>
    <w:rsid w:val="00AB2C1C"/>
    <w:rsid w:val="00AB7152"/>
    <w:rsid w:val="00AC56CC"/>
    <w:rsid w:val="00AD3FBC"/>
    <w:rsid w:val="00AE3AD9"/>
    <w:rsid w:val="00AE40AC"/>
    <w:rsid w:val="00AE4668"/>
    <w:rsid w:val="00B00A57"/>
    <w:rsid w:val="00B0528C"/>
    <w:rsid w:val="00B1501B"/>
    <w:rsid w:val="00B16E8E"/>
    <w:rsid w:val="00B24940"/>
    <w:rsid w:val="00B26C3D"/>
    <w:rsid w:val="00B33501"/>
    <w:rsid w:val="00B3435F"/>
    <w:rsid w:val="00B34659"/>
    <w:rsid w:val="00B37D2F"/>
    <w:rsid w:val="00B46880"/>
    <w:rsid w:val="00B513C2"/>
    <w:rsid w:val="00B57356"/>
    <w:rsid w:val="00B70E8C"/>
    <w:rsid w:val="00B7359F"/>
    <w:rsid w:val="00B83E9D"/>
    <w:rsid w:val="00BA25A8"/>
    <w:rsid w:val="00BB41A1"/>
    <w:rsid w:val="00BB5D0C"/>
    <w:rsid w:val="00BC3CDD"/>
    <w:rsid w:val="00BC469D"/>
    <w:rsid w:val="00BC7227"/>
    <w:rsid w:val="00BE0B70"/>
    <w:rsid w:val="00BE77CB"/>
    <w:rsid w:val="00BF07DD"/>
    <w:rsid w:val="00BF44E7"/>
    <w:rsid w:val="00C00523"/>
    <w:rsid w:val="00C073D3"/>
    <w:rsid w:val="00C25559"/>
    <w:rsid w:val="00C26128"/>
    <w:rsid w:val="00C27470"/>
    <w:rsid w:val="00C34566"/>
    <w:rsid w:val="00C37D6A"/>
    <w:rsid w:val="00C629CE"/>
    <w:rsid w:val="00C772E4"/>
    <w:rsid w:val="00C9104D"/>
    <w:rsid w:val="00C94A6F"/>
    <w:rsid w:val="00C95B28"/>
    <w:rsid w:val="00C95D5E"/>
    <w:rsid w:val="00CA7DDF"/>
    <w:rsid w:val="00CB52FC"/>
    <w:rsid w:val="00CC207E"/>
    <w:rsid w:val="00CC64CF"/>
    <w:rsid w:val="00CE6BF0"/>
    <w:rsid w:val="00D14005"/>
    <w:rsid w:val="00D15FC4"/>
    <w:rsid w:val="00D2777D"/>
    <w:rsid w:val="00D414DD"/>
    <w:rsid w:val="00D42ADF"/>
    <w:rsid w:val="00D556CD"/>
    <w:rsid w:val="00D67251"/>
    <w:rsid w:val="00D700D0"/>
    <w:rsid w:val="00D72E21"/>
    <w:rsid w:val="00D81F50"/>
    <w:rsid w:val="00D820D0"/>
    <w:rsid w:val="00D84C18"/>
    <w:rsid w:val="00D905A4"/>
    <w:rsid w:val="00D91B19"/>
    <w:rsid w:val="00D920D4"/>
    <w:rsid w:val="00DA3CC3"/>
    <w:rsid w:val="00DC422D"/>
    <w:rsid w:val="00DD26D6"/>
    <w:rsid w:val="00DD2B38"/>
    <w:rsid w:val="00DD3AA9"/>
    <w:rsid w:val="00DD5E21"/>
    <w:rsid w:val="00DE7164"/>
    <w:rsid w:val="00E010BA"/>
    <w:rsid w:val="00E01934"/>
    <w:rsid w:val="00E024DE"/>
    <w:rsid w:val="00E04203"/>
    <w:rsid w:val="00E160C5"/>
    <w:rsid w:val="00E23EE9"/>
    <w:rsid w:val="00E32B83"/>
    <w:rsid w:val="00E32D1B"/>
    <w:rsid w:val="00E34C6B"/>
    <w:rsid w:val="00E5552C"/>
    <w:rsid w:val="00E560B0"/>
    <w:rsid w:val="00E617E1"/>
    <w:rsid w:val="00E63312"/>
    <w:rsid w:val="00E65A2E"/>
    <w:rsid w:val="00E712DC"/>
    <w:rsid w:val="00E7243C"/>
    <w:rsid w:val="00E76D8A"/>
    <w:rsid w:val="00E80248"/>
    <w:rsid w:val="00E86591"/>
    <w:rsid w:val="00EB12A1"/>
    <w:rsid w:val="00EB42D1"/>
    <w:rsid w:val="00ED09C7"/>
    <w:rsid w:val="00ED619F"/>
    <w:rsid w:val="00F13BC2"/>
    <w:rsid w:val="00F179A8"/>
    <w:rsid w:val="00F20579"/>
    <w:rsid w:val="00F2063A"/>
    <w:rsid w:val="00F300A0"/>
    <w:rsid w:val="00F44DDE"/>
    <w:rsid w:val="00F6071B"/>
    <w:rsid w:val="00F624DF"/>
    <w:rsid w:val="00F62B19"/>
    <w:rsid w:val="00F656D9"/>
    <w:rsid w:val="00F7341C"/>
    <w:rsid w:val="00F770FE"/>
    <w:rsid w:val="00F81AF9"/>
    <w:rsid w:val="00F8319A"/>
    <w:rsid w:val="00F83556"/>
    <w:rsid w:val="00F92EAE"/>
    <w:rsid w:val="00FA0F86"/>
    <w:rsid w:val="00FA4D82"/>
    <w:rsid w:val="00FC0712"/>
    <w:rsid w:val="00FC4C54"/>
    <w:rsid w:val="00FE4EB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6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A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AF3"/>
    <w:rPr>
      <w:rFonts w:ascii="Tahoma" w:hAnsi="Tahoma" w:cs="Tahoma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06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styleId="Lienhypertexte">
    <w:name w:val="Hyperlink"/>
    <w:basedOn w:val="Policepardfaut"/>
    <w:uiPriority w:val="99"/>
    <w:unhideWhenUsed/>
    <w:rsid w:val="00B15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6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A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AF3"/>
    <w:rPr>
      <w:rFonts w:ascii="Tahoma" w:hAnsi="Tahoma" w:cs="Tahoma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06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styleId="Lienhypertexte">
    <w:name w:val="Hyperlink"/>
    <w:basedOn w:val="Policepardfaut"/>
    <w:uiPriority w:val="99"/>
    <w:unhideWhenUsed/>
    <w:rsid w:val="00B15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passeportsante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F. Charles</cp:lastModifiedBy>
  <cp:revision>2</cp:revision>
  <cp:lastPrinted>2022-02-15T14:18:00Z</cp:lastPrinted>
  <dcterms:created xsi:type="dcterms:W3CDTF">2023-02-17T21:03:00Z</dcterms:created>
  <dcterms:modified xsi:type="dcterms:W3CDTF">2023-02-17T21:03:00Z</dcterms:modified>
</cp:coreProperties>
</file>